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Pr="00313E0A" w:rsidRDefault="00883236" w:rsidP="00527320">
      <w:pPr>
        <w:spacing w:line="360" w:lineRule="auto"/>
        <w:jc w:val="center"/>
        <w:rPr>
          <w:rFonts w:asciiTheme="minorBidi" w:hAnsiTheme="minorBidi" w:cstheme="minorBidi"/>
          <w:b/>
          <w:bCs/>
          <w:color w:val="FF0000"/>
          <w:sz w:val="22"/>
          <w:szCs w:val="22"/>
          <w:u w:val="single"/>
          <w:rtl/>
          <w:lang w:bidi="ar-AE"/>
        </w:rPr>
      </w:pPr>
      <w:bookmarkStart w:id="0" w:name="Start"/>
      <w:bookmarkStart w:id="1" w:name="_GoBack"/>
      <w:bookmarkEnd w:id="0"/>
      <w:bookmarkEnd w:id="1"/>
    </w:p>
    <w:p w:rsidR="00204530" w:rsidRPr="00313E0A" w:rsidRDefault="00204530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b/>
          <w:bCs/>
          <w:color w:val="FF0000"/>
          <w:sz w:val="22"/>
          <w:szCs w:val="22"/>
          <w:u w:val="single"/>
          <w:rtl/>
        </w:rPr>
      </w:pPr>
    </w:p>
    <w:p w:rsidR="00E8063E" w:rsidRPr="00313E0A" w:rsidRDefault="00E8063E" w:rsidP="00E8063E">
      <w:pPr>
        <w:spacing w:line="360" w:lineRule="auto"/>
        <w:jc w:val="center"/>
        <w:rPr>
          <w:rFonts w:asciiTheme="minorBidi" w:hAnsiTheme="minorBidi" w:cstheme="minorBidi"/>
          <w:b/>
          <w:bCs/>
          <w:i/>
          <w:iCs/>
          <w:sz w:val="22"/>
          <w:szCs w:val="22"/>
          <w:u w:val="single"/>
          <w:rtl/>
          <w:lang w:bidi="ar-AE"/>
        </w:rPr>
      </w:pPr>
      <w:r w:rsidRPr="00313E0A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مناقصة علنية رقم 2019/91 لإنشاء منشأة لتخزين الغاز النفطي </w:t>
      </w:r>
      <w:proofErr w:type="gramStart"/>
      <w:r w:rsidRPr="00313E0A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المُسال,</w:t>
      </w:r>
      <w:proofErr w:type="gramEnd"/>
      <w:r w:rsidRPr="00313E0A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شراء الغاز النفطي المُسال وتخزينه </w:t>
      </w:r>
      <w:r w:rsidRPr="00313E0A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</w:p>
    <w:p w:rsidR="00E8063E" w:rsidRPr="00313E0A" w:rsidRDefault="00E8063E" w:rsidP="00E8063E">
      <w:pPr>
        <w:spacing w:line="360" w:lineRule="auto"/>
        <w:jc w:val="both"/>
        <w:rPr>
          <w:rFonts w:asciiTheme="minorBidi" w:hAnsiTheme="minorBidi" w:cstheme="minorBidi"/>
          <w:color w:val="FF0000"/>
          <w:sz w:val="22"/>
          <w:szCs w:val="22"/>
          <w:rtl/>
        </w:rPr>
      </w:pPr>
    </w:p>
    <w:p w:rsidR="00E8063E" w:rsidRPr="00313E0A" w:rsidRDefault="00E8063E" w:rsidP="00E8063E">
      <w:pPr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تنشر وزارة الطاقة بواسطة مديرية الوقود والغاز</w:t>
      </w:r>
      <w:r w:rsidRPr="00313E0A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من خلال هذا الإعلان لإنشاء منشأة لتخزين الغاز النفطي </w:t>
      </w:r>
      <w:proofErr w:type="gramStart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المُسال,</w:t>
      </w:r>
      <w:proofErr w:type="gramEnd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شراء الغاز النفطي المُسال وتخزينه</w:t>
      </w:r>
      <w:r w:rsidRPr="00313E0A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وذلك وفقاً لما هو مُفصل في مستندات المناقصة وفي مواصفات المناقصة.</w:t>
      </w:r>
    </w:p>
    <w:p w:rsidR="00E8063E" w:rsidRPr="00313E0A" w:rsidRDefault="00E8063E" w:rsidP="00E8063E">
      <w:pPr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456BB1" w:rsidRPr="00313E0A" w:rsidRDefault="00E8063E" w:rsidP="00456BB1">
      <w:pPr>
        <w:pStyle w:val="ad"/>
        <w:numPr>
          <w:ilvl w:val="0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  <w:r w:rsidRPr="00313E0A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عام</w:t>
      </w:r>
    </w:p>
    <w:p w:rsidR="00313A04" w:rsidRPr="00313E0A" w:rsidRDefault="00313A04" w:rsidP="00456BB1">
      <w:pPr>
        <w:pStyle w:val="ad"/>
        <w:numPr>
          <w:ilvl w:val="1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يُعتبر الغاز النفطي المُسال إحدى الموارد المطلوبة </w:t>
      </w:r>
      <w:proofErr w:type="gramStart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للاقتصاد,</w:t>
      </w:r>
      <w:proofErr w:type="gramEnd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بما في ذلك لتشغيل المستشفيات, دور المسنين, المغاسل, المخابز, خدمات تحضير الطعام, الشرطة ومصلحة السجون, حاضنات الصيصان, مزارع الدجاج والفئات السكانية كافة لغرض التسخين والطبخ.</w:t>
      </w:r>
    </w:p>
    <w:p w:rsidR="00313A04" w:rsidRPr="00313E0A" w:rsidRDefault="00313A04" w:rsidP="00456BB1">
      <w:pPr>
        <w:pStyle w:val="ad"/>
        <w:numPr>
          <w:ilvl w:val="1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ترغب الوزارة بواسطة المديرية تلقي عروض لإنشاء منشأة لتخزين منشأة لتخزين الغاز النفطي </w:t>
      </w:r>
      <w:proofErr w:type="gramStart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المُسال,</w:t>
      </w:r>
      <w:proofErr w:type="gramEnd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شراء الغاز النفطي المُسال وتخزينه</w:t>
      </w:r>
      <w:r w:rsidRPr="00313E0A">
        <w:rPr>
          <w:rFonts w:asciiTheme="minorBidi" w:hAnsiTheme="minorBidi" w:cstheme="minorBidi"/>
          <w:sz w:val="22"/>
          <w:szCs w:val="22"/>
          <w:rtl/>
        </w:rPr>
        <w:t>.</w:t>
      </w:r>
    </w:p>
    <w:p w:rsidR="003C31B2" w:rsidRPr="00313E0A" w:rsidRDefault="003C31B2" w:rsidP="00456BB1">
      <w:pPr>
        <w:pStyle w:val="ad"/>
        <w:numPr>
          <w:ilvl w:val="1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الخدمة المطلوبة هي:</w:t>
      </w:r>
    </w:p>
    <w:p w:rsidR="00011B51" w:rsidRPr="00313E0A" w:rsidRDefault="00011B51" w:rsidP="00456BB1">
      <w:pPr>
        <w:pStyle w:val="ad"/>
        <w:numPr>
          <w:ilvl w:val="2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إنشاء منشأة لتخزين كمية من 11,000 طن من الغاز النفطي المُسال الصافي</w:t>
      </w:r>
      <w:r w:rsidRPr="00313E0A">
        <w:rPr>
          <w:rFonts w:asciiTheme="minorBidi" w:hAnsiTheme="minorBidi" w:cstheme="minorBidi"/>
          <w:sz w:val="22"/>
          <w:szCs w:val="22"/>
          <w:rtl/>
        </w:rPr>
        <w:t>;</w:t>
      </w:r>
    </w:p>
    <w:p w:rsidR="00011B51" w:rsidRPr="00313E0A" w:rsidRDefault="00011B51" w:rsidP="00456BB1">
      <w:pPr>
        <w:pStyle w:val="ad"/>
        <w:numPr>
          <w:ilvl w:val="2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سيتم إنشاء المنشأة حسب الخطط المُصادق عليها للمنشأة</w:t>
      </w:r>
      <w:r w:rsidRPr="00313E0A">
        <w:rPr>
          <w:rFonts w:asciiTheme="minorBidi" w:hAnsiTheme="minorBidi" w:cstheme="minorBidi"/>
          <w:sz w:val="22"/>
          <w:szCs w:val="22"/>
          <w:rtl/>
        </w:rPr>
        <w:t>;</w:t>
      </w:r>
    </w:p>
    <w:p w:rsidR="00011B51" w:rsidRPr="00313E0A" w:rsidRDefault="00011B51" w:rsidP="00456BB1">
      <w:pPr>
        <w:pStyle w:val="ad"/>
        <w:numPr>
          <w:ilvl w:val="2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شراء 10,000 طن من الغاز النفطي المُسال</w:t>
      </w:r>
      <w:r w:rsidRPr="00313E0A">
        <w:rPr>
          <w:rFonts w:asciiTheme="minorBidi" w:hAnsiTheme="minorBidi" w:cstheme="minorBidi"/>
          <w:sz w:val="22"/>
          <w:szCs w:val="22"/>
          <w:rtl/>
        </w:rPr>
        <w:t>;</w:t>
      </w:r>
    </w:p>
    <w:p w:rsidR="00011B51" w:rsidRPr="00313E0A" w:rsidRDefault="00011B51" w:rsidP="00456BB1">
      <w:pPr>
        <w:pStyle w:val="ad"/>
        <w:numPr>
          <w:ilvl w:val="2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تخزين الغاز النفطي المُسال الذي تم شراءه</w:t>
      </w:r>
      <w:r w:rsidRPr="00313E0A">
        <w:rPr>
          <w:rFonts w:asciiTheme="minorBidi" w:hAnsiTheme="minorBidi" w:cstheme="minorBidi"/>
          <w:sz w:val="22"/>
          <w:szCs w:val="22"/>
          <w:rtl/>
        </w:rPr>
        <w:t>;</w:t>
      </w:r>
    </w:p>
    <w:p w:rsidR="00011B51" w:rsidRPr="00313E0A" w:rsidRDefault="00011B51" w:rsidP="00456BB1">
      <w:pPr>
        <w:pStyle w:val="ad"/>
        <w:numPr>
          <w:ilvl w:val="2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الحفاظ على جودة الغاز النفطي المُسال حسب المعايير المُلزمة</w:t>
      </w:r>
      <w:r w:rsidRPr="00313E0A">
        <w:rPr>
          <w:rFonts w:asciiTheme="minorBidi" w:hAnsiTheme="minorBidi" w:cstheme="minorBidi"/>
          <w:sz w:val="22"/>
          <w:szCs w:val="22"/>
          <w:rtl/>
        </w:rPr>
        <w:t>;</w:t>
      </w:r>
    </w:p>
    <w:p w:rsidR="00011B51" w:rsidRPr="00313E0A" w:rsidRDefault="00011B51" w:rsidP="00456BB1">
      <w:pPr>
        <w:pStyle w:val="ad"/>
        <w:numPr>
          <w:ilvl w:val="2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تسويق وتزويد الغاز النفطي المُسال حسب تعليمات المديرية</w:t>
      </w:r>
      <w:r w:rsidRPr="00313E0A">
        <w:rPr>
          <w:rFonts w:asciiTheme="minorBidi" w:hAnsiTheme="minorBidi" w:cstheme="minorBidi"/>
          <w:sz w:val="22"/>
          <w:szCs w:val="22"/>
          <w:rtl/>
        </w:rPr>
        <w:t>;</w:t>
      </w:r>
    </w:p>
    <w:p w:rsidR="00011B51" w:rsidRPr="00313E0A" w:rsidRDefault="00011B51" w:rsidP="00011B51">
      <w:pPr>
        <w:pStyle w:val="ad"/>
        <w:numPr>
          <w:ilvl w:val="2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استئجار حيز تخزين للغاز النفطي المُسال حسب تعليمات المديرية</w:t>
      </w:r>
      <w:r w:rsidRPr="00313E0A">
        <w:rPr>
          <w:rFonts w:asciiTheme="minorBidi" w:hAnsiTheme="minorBidi" w:cstheme="minorBidi"/>
          <w:sz w:val="22"/>
          <w:szCs w:val="22"/>
          <w:rtl/>
        </w:rPr>
        <w:t>;</w:t>
      </w:r>
    </w:p>
    <w:p w:rsidR="00011B51" w:rsidRPr="00313E0A" w:rsidRDefault="00011B51" w:rsidP="00456BB1">
      <w:pPr>
        <w:pStyle w:val="ad"/>
        <w:numPr>
          <w:ilvl w:val="1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حالة كانت خطط الموقع المُقترح تُمكن بناء 10,000 طن تخزين للغاز النفطي المُسال </w:t>
      </w:r>
      <w:proofErr w:type="gramStart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فقط,</w:t>
      </w:r>
      <w:proofErr w:type="gramEnd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يُمكن تقديم اقتراح لهذا الموقع يخضع لشروط الحد الأدنى التالية. بخصوص عرض الأسعار </w:t>
      </w:r>
      <w:proofErr w:type="gramStart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للطن,</w:t>
      </w:r>
      <w:proofErr w:type="gramEnd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سيتم قياسه حسب المعايير المُحددة في بند المعايير واجراء اختيار الفائز.</w:t>
      </w:r>
    </w:p>
    <w:p w:rsidR="002605EC" w:rsidRPr="00313E0A" w:rsidRDefault="002605EC" w:rsidP="00F52553">
      <w:pPr>
        <w:pStyle w:val="ad"/>
        <w:numPr>
          <w:ilvl w:val="1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proofErr w:type="gramStart"/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>للتوضيح,</w:t>
      </w:r>
      <w:proofErr w:type="gramEnd"/>
      <w:r w:rsidR="00EC32A3"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لا يُمكن تقديم عرض لبناء منشأ</w:t>
      </w: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ة تخزين 10,000 طن فقط في موقع تُمكن الخطط المُصادقة </w:t>
      </w:r>
      <w:r w:rsidR="00F52553" w:rsidRPr="00313E0A">
        <w:rPr>
          <w:rFonts w:asciiTheme="minorBidi" w:hAnsiTheme="minorBidi" w:cstheme="minorBidi"/>
          <w:sz w:val="22"/>
          <w:szCs w:val="22"/>
          <w:rtl/>
          <w:lang w:bidi="ar-AE"/>
        </w:rPr>
        <w:t>له</w:t>
      </w:r>
      <w:r w:rsidRPr="00313E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من بناء منشأة تخزين 11,000 طن من الغاز النفطي المُسال</w:t>
      </w:r>
      <w:r w:rsidRPr="00313E0A">
        <w:rPr>
          <w:rFonts w:asciiTheme="minorBidi" w:hAnsiTheme="minorBidi" w:cstheme="minorBidi"/>
          <w:sz w:val="22"/>
          <w:szCs w:val="22"/>
          <w:rtl/>
        </w:rPr>
        <w:t>.</w:t>
      </w:r>
    </w:p>
    <w:p w:rsidR="001B639A" w:rsidRPr="001B639A" w:rsidRDefault="001B639A" w:rsidP="001B639A">
      <w:pPr>
        <w:pStyle w:val="ad"/>
        <w:numPr>
          <w:ilvl w:val="1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يحق تقديم عروض لهذه من المناقصة من قبل الهيئات المُسجلة في إسرائيل والتي تستوفي جميع شروط الحد الأدنى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للمناقصة,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والتي لديها المعرفة والخبرة بتنفيذ الخدمات فعلياً.</w:t>
      </w:r>
    </w:p>
    <w:p w:rsidR="00560BF2" w:rsidRPr="00313E0A" w:rsidRDefault="00560BF2" w:rsidP="00456BB1">
      <w:pPr>
        <w:pStyle w:val="ad"/>
        <w:numPr>
          <w:ilvl w:val="1"/>
          <w:numId w:val="46"/>
        </w:numPr>
        <w:spacing w:line="360" w:lineRule="auto"/>
        <w:jc w:val="both"/>
        <w:outlineLvl w:val="0"/>
        <w:rPr>
          <w:rFonts w:asciiTheme="minorBidi" w:hAnsiTheme="minorBidi" w:cstheme="minorBidi"/>
          <w:b/>
          <w:bCs/>
          <w:sz w:val="22"/>
          <w:szCs w:val="22"/>
        </w:rPr>
      </w:pP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سيُفتح صندوق المناقصات فقط بعد مصادقة لجنة الاستثناءات في وزارة المالية للعام 2020 وفقط بعد تجديد المصادقة على ميزانية التصريح الممنوحة في العام 2019 في العام 2020.  </w:t>
      </w:r>
    </w:p>
    <w:p w:rsidR="00160C7C" w:rsidRPr="00313E0A" w:rsidRDefault="00160C7C" w:rsidP="00160C7C">
      <w:pPr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9E0080" w:rsidRPr="004B0431" w:rsidRDefault="009E0080" w:rsidP="009E0080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تشمل مُستندات المناقصة على وصف مُفصل للعمل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المطلوب,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الطاقة على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العنوان:  </w:t>
      </w:r>
      <w:hyperlink r:id="rId12" w:history="1">
        <w:r w:rsidRPr="007721A6">
          <w:rPr>
            <w:rStyle w:val="Hyperlink"/>
            <w:szCs w:val="24"/>
          </w:rPr>
          <w:t>www.gov.il</w:t>
        </w:r>
        <w:proofErr w:type="gramEnd"/>
      </w:hyperlink>
      <w:r w:rsidRPr="00EA7C81">
        <w:rPr>
          <w:szCs w:val="24"/>
        </w:rPr>
        <w:t xml:space="preserve"> </w:t>
      </w:r>
      <w:r w:rsidRPr="00EA7C81">
        <w:rPr>
          <w:rFonts w:hint="cs"/>
          <w:szCs w:val="24"/>
          <w:rtl/>
        </w:rPr>
        <w:t>.</w:t>
      </w:r>
    </w:p>
    <w:p w:rsidR="009E0080" w:rsidRPr="00C83B2C" w:rsidRDefault="009E0080" w:rsidP="009E0080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إدخال مُغلف المناقصة في صندوق </w:t>
      </w:r>
      <w:proofErr w:type="gramStart"/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>المناقصات,</w:t>
      </w:r>
      <w:proofErr w:type="gramEnd"/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وزارة الطاقة, شارع بنك إسرائيل 7, القدس, في الطابق (1-) (</w:t>
      </w:r>
      <w:r w:rsidRPr="00C83B2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صندوق رقم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7</w:t>
      </w: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), حتى تاريخ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3.3.2020</w:t>
      </w:r>
      <w:r w:rsidRPr="00C83B2C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تمام الساعة 14:00</w:t>
      </w: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:rsidR="009E0080" w:rsidRPr="00313E0A" w:rsidRDefault="009E0080" w:rsidP="00456BB1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p w:rsidR="009E0080" w:rsidRPr="00C83B2C" w:rsidRDefault="009E0080" w:rsidP="009E0080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C83B2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C83B2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الإعلان,</w:t>
      </w:r>
      <w:proofErr w:type="gramEnd"/>
      <w:r w:rsidRPr="00C83B2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سوف تكون مستندات المناقصة هي المُلزمة.</w:t>
      </w:r>
    </w:p>
    <w:p w:rsidR="009E0080" w:rsidRPr="00C83B2C" w:rsidRDefault="009E0080" w:rsidP="009E0080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</w:p>
    <w:p w:rsidR="009E0080" w:rsidRPr="00C83B2C" w:rsidRDefault="009E0080" w:rsidP="009E0080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C83B2C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lastRenderedPageBreak/>
        <w:t>أسئلة وتوضيحات</w:t>
      </w:r>
    </w:p>
    <w:p w:rsidR="009E0080" w:rsidRPr="00C83B2C" w:rsidRDefault="009E0080" w:rsidP="00C90077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لتوجيه الأسئلة والتوضيحات هو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5.1.2020</w:t>
      </w:r>
      <w:r w:rsidRPr="00C83B2C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في تمام الساعة 14:00 </w:t>
      </w:r>
      <w:r>
        <w:rPr>
          <w:rFonts w:asciiTheme="minorBidi" w:hAnsiTheme="minorBidi" w:cstheme="minorBidi"/>
          <w:sz w:val="22"/>
          <w:szCs w:val="22"/>
          <w:rtl/>
          <w:lang w:bidi="ar-AE"/>
        </w:rPr>
        <w:t>للسيد</w:t>
      </w: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ايلان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باخار</w:t>
      </w:r>
      <w:proofErr w:type="spellEnd"/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hyperlink r:id="rId13" w:history="1">
        <w:r w:rsidR="00C90077" w:rsidRPr="00313E0A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ilanb@energy.gov.il</w:t>
        </w:r>
      </w:hyperlink>
      <w:proofErr w:type="gramStart"/>
      <w:r w:rsidR="00C90077" w:rsidRPr="00313E0A">
        <w:rPr>
          <w:rFonts w:asciiTheme="minorBidi" w:hAnsiTheme="minorBidi" w:cstheme="minorBidi"/>
          <w:sz w:val="22"/>
          <w:szCs w:val="22"/>
        </w:rPr>
        <w:t xml:space="preserve"> </w:t>
      </w:r>
      <w:r w:rsidR="00C90077" w:rsidRPr="00313E0A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="00C90077" w:rsidRPr="00313E0A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>لن تقوم الوزارة بالرد على الأسئلة التي سوف تصلها بعد هذا الموعد.</w:t>
      </w:r>
    </w:p>
    <w:p w:rsidR="009E0080" w:rsidRPr="00C83B2C" w:rsidRDefault="009E0080" w:rsidP="00F54814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r w:rsidR="00F54814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16.1.2020</w:t>
      </w: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وسوف تكون عبارة عن جزء لا يتجزأ من مستندات المناقصة وتكون مُلزمة لمُقدمي العروض.</w:t>
      </w:r>
    </w:p>
    <w:p w:rsidR="009E0080" w:rsidRPr="00C83B2C" w:rsidRDefault="009E0080" w:rsidP="009E0080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lang w:bidi="ar-AE"/>
        </w:rPr>
      </w:pPr>
      <w:r w:rsidRPr="00C83B2C">
        <w:rPr>
          <w:rFonts w:asciiTheme="minorBidi" w:hAnsiTheme="minorBidi" w:cstheme="minorBidi"/>
          <w:sz w:val="22"/>
          <w:szCs w:val="22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160C7C" w:rsidRPr="009E0080" w:rsidRDefault="00160C7C" w:rsidP="00160C7C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160C7C" w:rsidRPr="00313E0A" w:rsidRDefault="00160C7C" w:rsidP="00160C7C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40559C" w:rsidRPr="00313E0A" w:rsidRDefault="0040559C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Theme="minorBidi" w:hAnsiTheme="minorBidi" w:cstheme="minorBidi"/>
          <w:sz w:val="22"/>
          <w:szCs w:val="22"/>
        </w:rPr>
      </w:pPr>
    </w:p>
    <w:sectPr w:rsidR="0040559C" w:rsidRPr="00313E0A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2FD6" w:rsidRDefault="00672FD6">
      <w:r>
        <w:separator/>
      </w:r>
    </w:p>
  </w:endnote>
  <w:endnote w:type="continuationSeparator" w:id="0">
    <w:p w:rsidR="00672FD6" w:rsidRDefault="00672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2FD6" w:rsidRDefault="00672FD6">
      <w:r>
        <w:separator/>
      </w:r>
    </w:p>
  </w:footnote>
  <w:footnote w:type="continuationSeparator" w:id="0">
    <w:p w:rsidR="00672FD6" w:rsidRDefault="00672F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564C02" w:rsidRPr="00564C02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063E" w:rsidRPr="00F62B2E" w:rsidRDefault="00E8063E" w:rsidP="00E8063E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>وزارة الطاقة</w:t>
    </w:r>
  </w:p>
  <w:p w:rsidR="00510EB6" w:rsidRPr="00E8063E" w:rsidRDefault="00510EB6" w:rsidP="00E8063E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6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4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7"/>
  </w:num>
  <w:num w:numId="3">
    <w:abstractNumId w:val="12"/>
  </w:num>
  <w:num w:numId="4">
    <w:abstractNumId w:val="32"/>
  </w:num>
  <w:num w:numId="5">
    <w:abstractNumId w:val="17"/>
  </w:num>
  <w:num w:numId="6">
    <w:abstractNumId w:val="8"/>
  </w:num>
  <w:num w:numId="7">
    <w:abstractNumId w:val="16"/>
  </w:num>
  <w:num w:numId="8">
    <w:abstractNumId w:val="18"/>
  </w:num>
  <w:num w:numId="9">
    <w:abstractNumId w:val="42"/>
  </w:num>
  <w:num w:numId="10">
    <w:abstractNumId w:val="24"/>
  </w:num>
  <w:num w:numId="11">
    <w:abstractNumId w:val="2"/>
  </w:num>
  <w:num w:numId="12">
    <w:abstractNumId w:val="22"/>
  </w:num>
  <w:num w:numId="13">
    <w:abstractNumId w:val="39"/>
  </w:num>
  <w:num w:numId="14">
    <w:abstractNumId w:val="19"/>
  </w:num>
  <w:num w:numId="15">
    <w:abstractNumId w:val="9"/>
  </w:num>
  <w:num w:numId="16">
    <w:abstractNumId w:val="10"/>
  </w:num>
  <w:num w:numId="17">
    <w:abstractNumId w:val="28"/>
  </w:num>
  <w:num w:numId="18">
    <w:abstractNumId w:val="20"/>
  </w:num>
  <w:num w:numId="19">
    <w:abstractNumId w:val="43"/>
  </w:num>
  <w:num w:numId="20">
    <w:abstractNumId w:val="21"/>
  </w:num>
  <w:num w:numId="21">
    <w:abstractNumId w:val="6"/>
  </w:num>
  <w:num w:numId="22">
    <w:abstractNumId w:val="15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4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3"/>
  </w:num>
  <w:num w:numId="47">
    <w:abstractNumId w:val="2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11B51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39A"/>
    <w:rsid w:val="001B6FC3"/>
    <w:rsid w:val="001C4155"/>
    <w:rsid w:val="001E6F0E"/>
    <w:rsid w:val="001F0459"/>
    <w:rsid w:val="00204530"/>
    <w:rsid w:val="00217083"/>
    <w:rsid w:val="00222968"/>
    <w:rsid w:val="00223E43"/>
    <w:rsid w:val="0022754A"/>
    <w:rsid w:val="00240147"/>
    <w:rsid w:val="002605EC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13A04"/>
    <w:rsid w:val="00313E0A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C31B2"/>
    <w:rsid w:val="003D070B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0BF2"/>
    <w:rsid w:val="00564C02"/>
    <w:rsid w:val="00572795"/>
    <w:rsid w:val="00581672"/>
    <w:rsid w:val="00581735"/>
    <w:rsid w:val="00582AF4"/>
    <w:rsid w:val="00597C4B"/>
    <w:rsid w:val="005A0DC2"/>
    <w:rsid w:val="005A3B73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72FD6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226B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32B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E0080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75E85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0077"/>
    <w:rsid w:val="00C91F7F"/>
    <w:rsid w:val="00CA2BA0"/>
    <w:rsid w:val="00CB33E5"/>
    <w:rsid w:val="00CC62F4"/>
    <w:rsid w:val="00CD63D0"/>
    <w:rsid w:val="00CF5FE2"/>
    <w:rsid w:val="00CF6394"/>
    <w:rsid w:val="00D03624"/>
    <w:rsid w:val="00D05DAD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C0649"/>
    <w:rsid w:val="00DD792B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8063E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32A3"/>
    <w:rsid w:val="00EC42CC"/>
    <w:rsid w:val="00EC5AD5"/>
    <w:rsid w:val="00EC6CEF"/>
    <w:rsid w:val="00EC6FA3"/>
    <w:rsid w:val="00ED37B2"/>
    <w:rsid w:val="00ED3855"/>
    <w:rsid w:val="00ED5A46"/>
    <w:rsid w:val="00F076B3"/>
    <w:rsid w:val="00F14C94"/>
    <w:rsid w:val="00F17595"/>
    <w:rsid w:val="00F31F52"/>
    <w:rsid w:val="00F37326"/>
    <w:rsid w:val="00F41F84"/>
    <w:rsid w:val="00F42907"/>
    <w:rsid w:val="00F43314"/>
    <w:rsid w:val="00F52553"/>
    <w:rsid w:val="00F548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lanb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חת_326_2019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28 בנובמבר 2019</DocumentCreateDateEnglish>
    <DocumentCreateDateHebrew xmlns="8f5b83e0-a1d3-486c-bd07-833a425c74af">ל' בחשון התש"פ</DocumentCreateDateHebrew>
    <SubjectDocument xmlns="8f5b83e0-a1d3-486c-bd07-833a425c74af">פרסום מכרז פומבי 91/2019 להקמת מתקן אחסון גפמ רכישת הגפמ ואחסונו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28/11/2019 10:40;52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91</CounterString>
    <LastLockUser xmlns="8f5b83e0-a1d3-486c-bd07-833a425c74af" xsi:nil="true"/>
    <LastCheckOutDate xmlns="8f5b83e0-a1d3-486c-bd07-833a425c74af">28/11/2019 10:41;02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HT_326_2019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2019-11-28T00:00:00+00:00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932348EA-6F25-4F9C-83F2-844C132CE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2495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2019-12-02T10:06:00Z</cp:lastPrinted>
  <dcterms:created xsi:type="dcterms:W3CDTF">2019-12-02T10:07:00Z</dcterms:created>
  <dcterms:modified xsi:type="dcterms:W3CDTF">2019-12-02T10:07:00Z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