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236" w:rsidRPr="00313E0A" w:rsidRDefault="00883236" w:rsidP="00527320">
      <w:pPr>
        <w:spacing w:line="360" w:lineRule="auto"/>
        <w:jc w:val="center"/>
        <w:rPr>
          <w:rFonts w:asciiTheme="minorBidi" w:hAnsiTheme="minorBidi" w:cstheme="minorBidi"/>
          <w:b/>
          <w:bCs/>
          <w:color w:val="FF0000"/>
          <w:sz w:val="22"/>
          <w:szCs w:val="22"/>
          <w:u w:val="single"/>
          <w:rtl/>
          <w:lang w:bidi="ar-AE"/>
        </w:rPr>
      </w:pPr>
      <w:bookmarkStart w:id="0" w:name="Start"/>
      <w:bookmarkStart w:id="1" w:name="_GoBack"/>
      <w:bookmarkEnd w:id="0"/>
      <w:bookmarkEnd w:id="1"/>
    </w:p>
    <w:p w:rsidR="00204530" w:rsidRPr="00313E0A" w:rsidRDefault="00204530" w:rsidP="00204530">
      <w:pPr>
        <w:tabs>
          <w:tab w:val="left" w:pos="1445"/>
        </w:tabs>
        <w:autoSpaceDE w:val="0"/>
        <w:autoSpaceDN w:val="0"/>
        <w:adjustRightInd w:val="0"/>
        <w:spacing w:line="360" w:lineRule="auto"/>
        <w:jc w:val="both"/>
        <w:rPr>
          <w:rFonts w:asciiTheme="minorBidi" w:hAnsiTheme="minorBidi" w:cstheme="minorBidi"/>
          <w:b/>
          <w:bCs/>
          <w:color w:val="FF0000"/>
          <w:sz w:val="22"/>
          <w:szCs w:val="22"/>
          <w:u w:val="single"/>
          <w:rtl/>
        </w:rPr>
      </w:pPr>
    </w:p>
    <w:p w:rsidR="00E8063E" w:rsidRPr="00313E0A" w:rsidRDefault="00E8063E" w:rsidP="00E8063E">
      <w:pPr>
        <w:spacing w:line="360" w:lineRule="auto"/>
        <w:jc w:val="center"/>
        <w:rPr>
          <w:rFonts w:asciiTheme="minorBidi" w:hAnsiTheme="minorBidi" w:cstheme="minorBidi"/>
          <w:b/>
          <w:bCs/>
          <w:i/>
          <w:iCs/>
          <w:sz w:val="22"/>
          <w:szCs w:val="22"/>
          <w:u w:val="single"/>
          <w:rtl/>
          <w:lang w:bidi="ar-AE"/>
        </w:rPr>
      </w:pPr>
      <w:r w:rsidRPr="00313E0A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 xml:space="preserve">مناقصة علنية رقم 2019/91 لإنشاء منشأة لتخزين الغاز النفطي </w:t>
      </w:r>
      <w:proofErr w:type="gramStart"/>
      <w:r w:rsidRPr="00313E0A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المُسال,</w:t>
      </w:r>
      <w:proofErr w:type="gramEnd"/>
      <w:r w:rsidRPr="00313E0A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 xml:space="preserve"> شراء الغاز النفطي المُسال وتخزينه </w:t>
      </w:r>
      <w:r w:rsidRPr="00313E0A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 xml:space="preserve"> </w:t>
      </w:r>
    </w:p>
    <w:p w:rsidR="00E8063E" w:rsidRPr="00313E0A" w:rsidRDefault="00E8063E" w:rsidP="00E8063E">
      <w:pPr>
        <w:spacing w:line="360" w:lineRule="auto"/>
        <w:jc w:val="both"/>
        <w:rPr>
          <w:rFonts w:asciiTheme="minorBidi" w:hAnsiTheme="minorBidi" w:cstheme="minorBidi"/>
          <w:color w:val="FF0000"/>
          <w:sz w:val="22"/>
          <w:szCs w:val="22"/>
          <w:rtl/>
        </w:rPr>
      </w:pPr>
    </w:p>
    <w:p w:rsidR="00E8063E" w:rsidRPr="00313E0A" w:rsidRDefault="00E8063E" w:rsidP="00E8063E">
      <w:pPr>
        <w:autoSpaceDE w:val="0"/>
        <w:autoSpaceDN w:val="0"/>
        <w:adjustRightInd w:val="0"/>
        <w:spacing w:line="360" w:lineRule="auto"/>
        <w:jc w:val="both"/>
        <w:rPr>
          <w:rFonts w:asciiTheme="minorBidi" w:hAnsiTheme="minorBidi" w:cstheme="minorBidi"/>
          <w:sz w:val="22"/>
          <w:szCs w:val="22"/>
          <w:rtl/>
          <w:lang w:bidi="ar-AE"/>
        </w:rPr>
      </w:pPr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>تنشر وزارة الطاقة بواسطة مديرية الوقود والغاز</w:t>
      </w:r>
      <w:r w:rsidRPr="00313E0A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 xml:space="preserve">من خلال هذا الإعلان لإنشاء منشأة لتخزين الغاز النفطي </w:t>
      </w:r>
      <w:proofErr w:type="gramStart"/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>المُسال,</w:t>
      </w:r>
      <w:proofErr w:type="gramEnd"/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شراء الغاز النفطي المُسال وتخزينه</w:t>
      </w:r>
      <w:r w:rsidRPr="00313E0A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>وذلك وفقاً لما هو مُفصل في مستندات المناقصة وفي مواصفات المناقصة.</w:t>
      </w:r>
    </w:p>
    <w:p w:rsidR="00E8063E" w:rsidRPr="00313E0A" w:rsidRDefault="00E8063E" w:rsidP="00E8063E">
      <w:pPr>
        <w:autoSpaceDE w:val="0"/>
        <w:autoSpaceDN w:val="0"/>
        <w:adjustRightInd w:val="0"/>
        <w:spacing w:line="360" w:lineRule="auto"/>
        <w:jc w:val="both"/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</w:pPr>
    </w:p>
    <w:p w:rsidR="00456BB1" w:rsidRPr="00313E0A" w:rsidRDefault="00E8063E" w:rsidP="00456BB1">
      <w:pPr>
        <w:pStyle w:val="ad"/>
        <w:numPr>
          <w:ilvl w:val="0"/>
          <w:numId w:val="46"/>
        </w:numPr>
        <w:spacing w:line="360" w:lineRule="auto"/>
        <w:jc w:val="both"/>
        <w:outlineLvl w:val="0"/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</w:pPr>
      <w:r w:rsidRPr="00313E0A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عام</w:t>
      </w:r>
    </w:p>
    <w:p w:rsidR="00313A04" w:rsidRPr="00313E0A" w:rsidRDefault="00313A04" w:rsidP="00456BB1">
      <w:pPr>
        <w:pStyle w:val="ad"/>
        <w:numPr>
          <w:ilvl w:val="1"/>
          <w:numId w:val="46"/>
        </w:numPr>
        <w:spacing w:line="360" w:lineRule="auto"/>
        <w:jc w:val="both"/>
        <w:outlineLvl w:val="0"/>
        <w:rPr>
          <w:rFonts w:asciiTheme="minorBidi" w:hAnsiTheme="minorBidi" w:cstheme="minorBidi"/>
          <w:sz w:val="22"/>
          <w:szCs w:val="22"/>
        </w:rPr>
      </w:pPr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 xml:space="preserve">يُعتبر الغاز النفطي المُسال إحدى الموارد المطلوبة </w:t>
      </w:r>
      <w:proofErr w:type="gramStart"/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>للاقتصاد,</w:t>
      </w:r>
      <w:proofErr w:type="gramEnd"/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بما في ذلك لتشغيل المستشفيات, دور المسنين, المغاسل, المخابز, خدمات تحضير الطعام, الشرطة ومصلحة السجون, حاضنات الصيصان, مزارع الدجاج والفئات السكانية كافة لغرض التسخين والطبخ.</w:t>
      </w:r>
    </w:p>
    <w:p w:rsidR="00313A04" w:rsidRPr="00313E0A" w:rsidRDefault="00313A04" w:rsidP="00456BB1">
      <w:pPr>
        <w:pStyle w:val="ad"/>
        <w:numPr>
          <w:ilvl w:val="1"/>
          <w:numId w:val="46"/>
        </w:numPr>
        <w:spacing w:line="360" w:lineRule="auto"/>
        <w:jc w:val="both"/>
        <w:outlineLvl w:val="0"/>
        <w:rPr>
          <w:rFonts w:asciiTheme="minorBidi" w:hAnsiTheme="minorBidi" w:cstheme="minorBidi"/>
          <w:sz w:val="22"/>
          <w:szCs w:val="22"/>
        </w:rPr>
      </w:pPr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 xml:space="preserve">ترغب الوزارة بواسطة المديرية تلقي عروض لإنشاء منشأة لتخزين منشأة لتخزين الغاز النفطي </w:t>
      </w:r>
      <w:proofErr w:type="gramStart"/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>المُسال,</w:t>
      </w:r>
      <w:proofErr w:type="gramEnd"/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شراء الغاز النفطي المُسال وتخزينه</w:t>
      </w:r>
      <w:r w:rsidRPr="00313E0A">
        <w:rPr>
          <w:rFonts w:asciiTheme="minorBidi" w:hAnsiTheme="minorBidi" w:cstheme="minorBidi"/>
          <w:sz w:val="22"/>
          <w:szCs w:val="22"/>
          <w:rtl/>
        </w:rPr>
        <w:t>.</w:t>
      </w:r>
    </w:p>
    <w:p w:rsidR="003C31B2" w:rsidRPr="00313E0A" w:rsidRDefault="003C31B2" w:rsidP="00456BB1">
      <w:pPr>
        <w:pStyle w:val="ad"/>
        <w:numPr>
          <w:ilvl w:val="1"/>
          <w:numId w:val="46"/>
        </w:numPr>
        <w:spacing w:line="360" w:lineRule="auto"/>
        <w:jc w:val="both"/>
        <w:outlineLvl w:val="0"/>
        <w:rPr>
          <w:rFonts w:asciiTheme="minorBidi" w:hAnsiTheme="minorBidi" w:cstheme="minorBidi"/>
          <w:sz w:val="22"/>
          <w:szCs w:val="22"/>
        </w:rPr>
      </w:pPr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>الخدمة المطلوبة هي:</w:t>
      </w:r>
    </w:p>
    <w:p w:rsidR="00011B51" w:rsidRPr="00313E0A" w:rsidRDefault="00011B51" w:rsidP="00456BB1">
      <w:pPr>
        <w:pStyle w:val="ad"/>
        <w:numPr>
          <w:ilvl w:val="2"/>
          <w:numId w:val="46"/>
        </w:numPr>
        <w:spacing w:line="360" w:lineRule="auto"/>
        <w:jc w:val="both"/>
        <w:outlineLvl w:val="0"/>
        <w:rPr>
          <w:rFonts w:asciiTheme="minorBidi" w:hAnsiTheme="minorBidi" w:cstheme="minorBidi"/>
          <w:sz w:val="22"/>
          <w:szCs w:val="22"/>
        </w:rPr>
      </w:pPr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>إنشاء منشأة لتخزين كمية من 11,000 طن من الغاز النفطي المُسال الصافي</w:t>
      </w:r>
      <w:r w:rsidRPr="00313E0A">
        <w:rPr>
          <w:rFonts w:asciiTheme="minorBidi" w:hAnsiTheme="minorBidi" w:cstheme="minorBidi"/>
          <w:sz w:val="22"/>
          <w:szCs w:val="22"/>
          <w:rtl/>
        </w:rPr>
        <w:t>;</w:t>
      </w:r>
    </w:p>
    <w:p w:rsidR="00011B51" w:rsidRPr="00313E0A" w:rsidRDefault="00011B51" w:rsidP="00456BB1">
      <w:pPr>
        <w:pStyle w:val="ad"/>
        <w:numPr>
          <w:ilvl w:val="2"/>
          <w:numId w:val="46"/>
        </w:numPr>
        <w:spacing w:line="360" w:lineRule="auto"/>
        <w:jc w:val="both"/>
        <w:outlineLvl w:val="0"/>
        <w:rPr>
          <w:rFonts w:asciiTheme="minorBidi" w:hAnsiTheme="minorBidi" w:cstheme="minorBidi"/>
          <w:sz w:val="22"/>
          <w:szCs w:val="22"/>
        </w:rPr>
      </w:pPr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>سيتم إنشاء المنشأة حسب الخطط المُصادق عليها للمنشأة</w:t>
      </w:r>
      <w:r w:rsidRPr="00313E0A">
        <w:rPr>
          <w:rFonts w:asciiTheme="minorBidi" w:hAnsiTheme="minorBidi" w:cstheme="minorBidi"/>
          <w:sz w:val="22"/>
          <w:szCs w:val="22"/>
          <w:rtl/>
        </w:rPr>
        <w:t>;</w:t>
      </w:r>
    </w:p>
    <w:p w:rsidR="00011B51" w:rsidRPr="00313E0A" w:rsidRDefault="00011B51" w:rsidP="00456BB1">
      <w:pPr>
        <w:pStyle w:val="ad"/>
        <w:numPr>
          <w:ilvl w:val="2"/>
          <w:numId w:val="46"/>
        </w:numPr>
        <w:spacing w:line="360" w:lineRule="auto"/>
        <w:jc w:val="both"/>
        <w:outlineLvl w:val="0"/>
        <w:rPr>
          <w:rFonts w:asciiTheme="minorBidi" w:hAnsiTheme="minorBidi" w:cstheme="minorBidi"/>
          <w:sz w:val="22"/>
          <w:szCs w:val="22"/>
        </w:rPr>
      </w:pPr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>شراء 10,000 طن من الغاز النفطي المُسال</w:t>
      </w:r>
      <w:r w:rsidRPr="00313E0A">
        <w:rPr>
          <w:rFonts w:asciiTheme="minorBidi" w:hAnsiTheme="minorBidi" w:cstheme="minorBidi"/>
          <w:sz w:val="22"/>
          <w:szCs w:val="22"/>
          <w:rtl/>
        </w:rPr>
        <w:t>;</w:t>
      </w:r>
    </w:p>
    <w:p w:rsidR="00011B51" w:rsidRPr="00313E0A" w:rsidRDefault="00011B51" w:rsidP="00456BB1">
      <w:pPr>
        <w:pStyle w:val="ad"/>
        <w:numPr>
          <w:ilvl w:val="2"/>
          <w:numId w:val="46"/>
        </w:numPr>
        <w:spacing w:line="360" w:lineRule="auto"/>
        <w:jc w:val="both"/>
        <w:outlineLvl w:val="0"/>
        <w:rPr>
          <w:rFonts w:asciiTheme="minorBidi" w:hAnsiTheme="minorBidi" w:cstheme="minorBidi"/>
          <w:sz w:val="22"/>
          <w:szCs w:val="22"/>
        </w:rPr>
      </w:pPr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>تخزين الغاز النفطي المُسال الذي تم شراءه</w:t>
      </w:r>
      <w:r w:rsidRPr="00313E0A">
        <w:rPr>
          <w:rFonts w:asciiTheme="minorBidi" w:hAnsiTheme="minorBidi" w:cstheme="minorBidi"/>
          <w:sz w:val="22"/>
          <w:szCs w:val="22"/>
          <w:rtl/>
        </w:rPr>
        <w:t>;</w:t>
      </w:r>
    </w:p>
    <w:p w:rsidR="00011B51" w:rsidRPr="00313E0A" w:rsidRDefault="00011B51" w:rsidP="00456BB1">
      <w:pPr>
        <w:pStyle w:val="ad"/>
        <w:numPr>
          <w:ilvl w:val="2"/>
          <w:numId w:val="46"/>
        </w:numPr>
        <w:spacing w:line="360" w:lineRule="auto"/>
        <w:jc w:val="both"/>
        <w:outlineLvl w:val="0"/>
        <w:rPr>
          <w:rFonts w:asciiTheme="minorBidi" w:hAnsiTheme="minorBidi" w:cstheme="minorBidi"/>
          <w:sz w:val="22"/>
          <w:szCs w:val="22"/>
        </w:rPr>
      </w:pPr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>الحفاظ على جودة الغاز النفطي المُسال حسب المعايير المُلزمة</w:t>
      </w:r>
      <w:r w:rsidRPr="00313E0A">
        <w:rPr>
          <w:rFonts w:asciiTheme="minorBidi" w:hAnsiTheme="minorBidi" w:cstheme="minorBidi"/>
          <w:sz w:val="22"/>
          <w:szCs w:val="22"/>
          <w:rtl/>
        </w:rPr>
        <w:t>;</w:t>
      </w:r>
    </w:p>
    <w:p w:rsidR="00011B51" w:rsidRPr="00313E0A" w:rsidRDefault="00011B51" w:rsidP="00456BB1">
      <w:pPr>
        <w:pStyle w:val="ad"/>
        <w:numPr>
          <w:ilvl w:val="2"/>
          <w:numId w:val="46"/>
        </w:numPr>
        <w:spacing w:line="360" w:lineRule="auto"/>
        <w:jc w:val="both"/>
        <w:outlineLvl w:val="0"/>
        <w:rPr>
          <w:rFonts w:asciiTheme="minorBidi" w:hAnsiTheme="minorBidi" w:cstheme="minorBidi"/>
          <w:sz w:val="22"/>
          <w:szCs w:val="22"/>
        </w:rPr>
      </w:pPr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>تسويق وتزويد الغاز النفطي المُسال حسب تعليمات المديرية</w:t>
      </w:r>
      <w:r w:rsidRPr="00313E0A">
        <w:rPr>
          <w:rFonts w:asciiTheme="minorBidi" w:hAnsiTheme="minorBidi" w:cstheme="minorBidi"/>
          <w:sz w:val="22"/>
          <w:szCs w:val="22"/>
          <w:rtl/>
        </w:rPr>
        <w:t>;</w:t>
      </w:r>
    </w:p>
    <w:p w:rsidR="00011B51" w:rsidRPr="00313E0A" w:rsidRDefault="00011B51" w:rsidP="00011B51">
      <w:pPr>
        <w:pStyle w:val="ad"/>
        <w:numPr>
          <w:ilvl w:val="2"/>
          <w:numId w:val="46"/>
        </w:numPr>
        <w:spacing w:line="360" w:lineRule="auto"/>
        <w:jc w:val="both"/>
        <w:outlineLvl w:val="0"/>
        <w:rPr>
          <w:rFonts w:asciiTheme="minorBidi" w:hAnsiTheme="minorBidi" w:cstheme="minorBidi"/>
          <w:sz w:val="22"/>
          <w:szCs w:val="22"/>
        </w:rPr>
      </w:pPr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>استئجار حيز تخزين للغاز النفطي المُسال حسب تعليمات المديرية</w:t>
      </w:r>
      <w:r w:rsidRPr="00313E0A">
        <w:rPr>
          <w:rFonts w:asciiTheme="minorBidi" w:hAnsiTheme="minorBidi" w:cstheme="minorBidi"/>
          <w:sz w:val="22"/>
          <w:szCs w:val="22"/>
          <w:rtl/>
        </w:rPr>
        <w:t>;</w:t>
      </w:r>
    </w:p>
    <w:p w:rsidR="00011B51" w:rsidRPr="00313E0A" w:rsidRDefault="00011B51" w:rsidP="00456BB1">
      <w:pPr>
        <w:pStyle w:val="ad"/>
        <w:numPr>
          <w:ilvl w:val="1"/>
          <w:numId w:val="46"/>
        </w:numPr>
        <w:spacing w:line="360" w:lineRule="auto"/>
        <w:jc w:val="both"/>
        <w:outlineLvl w:val="0"/>
        <w:rPr>
          <w:rFonts w:asciiTheme="minorBidi" w:hAnsiTheme="minorBidi" w:cstheme="minorBidi"/>
          <w:sz w:val="22"/>
          <w:szCs w:val="22"/>
        </w:rPr>
      </w:pPr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 xml:space="preserve">في حالة كانت خطط الموقع المُقترح تُمكن بناء 10,000 طن تخزين للغاز النفطي المُسال </w:t>
      </w:r>
      <w:proofErr w:type="gramStart"/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>فقط,</w:t>
      </w:r>
      <w:proofErr w:type="gramEnd"/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يُمكن تقديم اقتراح لهذا الموقع يخضع لشروط الحد الأدنى التالية. بخصوص عرض الأسعار </w:t>
      </w:r>
      <w:proofErr w:type="gramStart"/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>للطن,</w:t>
      </w:r>
      <w:proofErr w:type="gramEnd"/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سيتم قياسه حسب المعايير المُحددة في بند المعايير واجراء اختيار الفائز.</w:t>
      </w:r>
    </w:p>
    <w:p w:rsidR="002605EC" w:rsidRPr="00313E0A" w:rsidRDefault="002605EC" w:rsidP="00F52553">
      <w:pPr>
        <w:pStyle w:val="ad"/>
        <w:numPr>
          <w:ilvl w:val="1"/>
          <w:numId w:val="46"/>
        </w:numPr>
        <w:spacing w:line="360" w:lineRule="auto"/>
        <w:jc w:val="both"/>
        <w:outlineLvl w:val="0"/>
        <w:rPr>
          <w:rFonts w:asciiTheme="minorBidi" w:hAnsiTheme="minorBidi" w:cstheme="minorBidi"/>
          <w:sz w:val="22"/>
          <w:szCs w:val="22"/>
        </w:rPr>
      </w:pPr>
      <w:proofErr w:type="gramStart"/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>للتوضيح,</w:t>
      </w:r>
      <w:proofErr w:type="gramEnd"/>
      <w:r w:rsidR="00EC32A3" w:rsidRPr="00313E0A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لا يُمكن تقديم عرض لبناء منشأ</w:t>
      </w:r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 xml:space="preserve">ة تخزين 10,000 طن فقط في موقع تُمكن الخطط المُصادقة </w:t>
      </w:r>
      <w:r w:rsidR="00F52553" w:rsidRPr="00313E0A">
        <w:rPr>
          <w:rFonts w:asciiTheme="minorBidi" w:hAnsiTheme="minorBidi" w:cstheme="minorBidi"/>
          <w:sz w:val="22"/>
          <w:szCs w:val="22"/>
          <w:rtl/>
          <w:lang w:bidi="ar-AE"/>
        </w:rPr>
        <w:t>له</w:t>
      </w:r>
      <w:r w:rsidRPr="00313E0A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من بناء منشأة تخزين 11,000 طن من الغاز النفطي المُسال</w:t>
      </w:r>
      <w:r w:rsidRPr="00313E0A">
        <w:rPr>
          <w:rFonts w:asciiTheme="minorBidi" w:hAnsiTheme="minorBidi" w:cstheme="minorBidi"/>
          <w:sz w:val="22"/>
          <w:szCs w:val="22"/>
          <w:rtl/>
        </w:rPr>
        <w:t>.</w:t>
      </w:r>
    </w:p>
    <w:p w:rsidR="001B639A" w:rsidRPr="001B639A" w:rsidRDefault="001B639A" w:rsidP="001B639A">
      <w:pPr>
        <w:pStyle w:val="ad"/>
        <w:numPr>
          <w:ilvl w:val="1"/>
          <w:numId w:val="46"/>
        </w:numPr>
        <w:spacing w:line="360" w:lineRule="auto"/>
        <w:jc w:val="both"/>
        <w:outlineLvl w:val="0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 w:hint="cs"/>
          <w:sz w:val="22"/>
          <w:szCs w:val="22"/>
          <w:rtl/>
          <w:lang w:bidi="ar-AE"/>
        </w:rPr>
        <w:t xml:space="preserve">يحق تقديم عروض لهذه من المناقصة من قبل الهيئات المُسجلة في إسرائيل والتي تستوفي جميع شروط الحد الأدنى </w:t>
      </w:r>
      <w:proofErr w:type="gramStart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>للمناقصة,</w:t>
      </w:r>
      <w:proofErr w:type="gramEnd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 xml:space="preserve"> والتي لديها المعرفة والخبرة بتنفيذ الخدمات فعلياً.</w:t>
      </w:r>
    </w:p>
    <w:p w:rsidR="00560BF2" w:rsidRPr="00313E0A" w:rsidRDefault="00560BF2" w:rsidP="00456BB1">
      <w:pPr>
        <w:pStyle w:val="ad"/>
        <w:numPr>
          <w:ilvl w:val="1"/>
          <w:numId w:val="46"/>
        </w:numPr>
        <w:spacing w:line="360" w:lineRule="auto"/>
        <w:jc w:val="both"/>
        <w:outlineLvl w:val="0"/>
        <w:rPr>
          <w:rFonts w:asciiTheme="minorBidi" w:hAnsiTheme="minorBidi" w:cstheme="minorBidi"/>
          <w:b/>
          <w:bCs/>
          <w:sz w:val="22"/>
          <w:szCs w:val="22"/>
        </w:rPr>
      </w:pPr>
      <w:r>
        <w:rPr>
          <w:rFonts w:asciiTheme="minorBidi" w:hAnsiTheme="minorBidi" w:cstheme="minorBidi" w:hint="cs"/>
          <w:b/>
          <w:bCs/>
          <w:sz w:val="22"/>
          <w:szCs w:val="22"/>
          <w:rtl/>
          <w:lang w:bidi="ar-AE"/>
        </w:rPr>
        <w:t xml:space="preserve">سيُفتح صندوق المناقصات فقط بعد مصادقة لجنة الاستثناءات في وزارة المالية للعام 2020 وفقط بعد تجديد المصادقة على ميزانية التصريح الممنوحة في العام 2019 في العام 2020.  </w:t>
      </w:r>
    </w:p>
    <w:p w:rsidR="00160C7C" w:rsidRPr="00313E0A" w:rsidRDefault="00160C7C" w:rsidP="00160C7C">
      <w:pPr>
        <w:autoSpaceDE w:val="0"/>
        <w:autoSpaceDN w:val="0"/>
        <w:adjustRightInd w:val="0"/>
        <w:spacing w:line="360" w:lineRule="auto"/>
        <w:jc w:val="both"/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</w:pPr>
    </w:p>
    <w:p w:rsidR="009E0080" w:rsidRPr="004B0431" w:rsidRDefault="009E0080" w:rsidP="009E0080">
      <w:pPr>
        <w:spacing w:line="360" w:lineRule="auto"/>
        <w:contextualSpacing/>
        <w:jc w:val="both"/>
        <w:rPr>
          <w:rFonts w:asciiTheme="minorBidi" w:hAnsiTheme="minorBidi" w:cstheme="minorBidi"/>
          <w:sz w:val="22"/>
          <w:szCs w:val="22"/>
          <w:rtl/>
        </w:rPr>
      </w:pP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تشمل مُستندات المناقصة على وصف مُفصل للعمل </w:t>
      </w:r>
      <w:proofErr w:type="gramStart"/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>المطلوب,</w:t>
      </w:r>
      <w:proofErr w:type="gramEnd"/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شروط الاشتراك في المناقصة, معايير اختيار العرض الفائز وصيغة الاتفاقية التي سوف يتم توقيعها مع الفائز وشروط التعاقد. يُمكن تحميل مستندات المناقصة من موقع وزارة الطاقة على </w:t>
      </w:r>
      <w:proofErr w:type="gramStart"/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العنوان:  </w:t>
      </w:r>
      <w:hyperlink r:id="rId12" w:history="1">
        <w:r w:rsidRPr="007721A6">
          <w:rPr>
            <w:rStyle w:val="Hyperlink"/>
            <w:szCs w:val="24"/>
          </w:rPr>
          <w:t>www.gov.il</w:t>
        </w:r>
        <w:proofErr w:type="gramEnd"/>
      </w:hyperlink>
      <w:r w:rsidRPr="00EA7C81">
        <w:rPr>
          <w:szCs w:val="24"/>
        </w:rPr>
        <w:t xml:space="preserve"> </w:t>
      </w:r>
      <w:r w:rsidRPr="00EA7C81">
        <w:rPr>
          <w:rFonts w:hint="cs"/>
          <w:szCs w:val="24"/>
          <w:rtl/>
        </w:rPr>
        <w:t>.</w:t>
      </w:r>
    </w:p>
    <w:p w:rsidR="009E0080" w:rsidRPr="00C83B2C" w:rsidRDefault="009E0080" w:rsidP="009E0080">
      <w:pPr>
        <w:spacing w:line="360" w:lineRule="auto"/>
        <w:contextualSpacing/>
        <w:jc w:val="both"/>
        <w:rPr>
          <w:rFonts w:asciiTheme="minorBidi" w:hAnsiTheme="minorBidi" w:cstheme="minorBidi"/>
          <w:sz w:val="22"/>
          <w:szCs w:val="22"/>
          <w:rtl/>
          <w:lang w:bidi="ar-AE"/>
        </w:rPr>
      </w:pPr>
      <w:r w:rsidRPr="00C83B2C">
        <w:rPr>
          <w:rFonts w:asciiTheme="minorBidi" w:hAnsiTheme="minorBidi" w:cstheme="minorBidi"/>
          <w:sz w:val="22"/>
          <w:szCs w:val="22"/>
          <w:rtl/>
          <w:lang w:bidi="ar-AE"/>
        </w:rPr>
        <w:t xml:space="preserve">يجب إدخال مُغلف المناقصة في صندوق </w:t>
      </w:r>
      <w:proofErr w:type="gramStart"/>
      <w:r w:rsidRPr="00C83B2C">
        <w:rPr>
          <w:rFonts w:asciiTheme="minorBidi" w:hAnsiTheme="minorBidi" w:cstheme="minorBidi"/>
          <w:sz w:val="22"/>
          <w:szCs w:val="22"/>
          <w:rtl/>
          <w:lang w:bidi="ar-AE"/>
        </w:rPr>
        <w:t>المناقصات,</w:t>
      </w:r>
      <w:proofErr w:type="gramEnd"/>
      <w:r w:rsidRPr="00C83B2C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الموجود في وزارة الطاقة, شارع بنك إسرائيل 7, القدس, في الطابق (1-) (</w:t>
      </w:r>
      <w:r w:rsidRPr="00C83B2C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صندوق رقم </w:t>
      </w:r>
      <w:r>
        <w:rPr>
          <w:rFonts w:asciiTheme="minorBidi" w:hAnsiTheme="minorBidi" w:cstheme="minorBidi" w:hint="cs"/>
          <w:b/>
          <w:bCs/>
          <w:sz w:val="22"/>
          <w:szCs w:val="22"/>
          <w:rtl/>
          <w:lang w:bidi="ar-AE"/>
        </w:rPr>
        <w:t>7</w:t>
      </w:r>
      <w:r w:rsidRPr="00C83B2C">
        <w:rPr>
          <w:rFonts w:asciiTheme="minorBidi" w:hAnsiTheme="minorBidi" w:cstheme="minorBidi"/>
          <w:sz w:val="22"/>
          <w:szCs w:val="22"/>
          <w:rtl/>
          <w:lang w:bidi="ar-AE"/>
        </w:rPr>
        <w:t xml:space="preserve">), حتى تاريخ </w:t>
      </w:r>
      <w:r>
        <w:rPr>
          <w:rFonts w:asciiTheme="minorBidi" w:hAnsiTheme="minorBidi" w:cstheme="minorBidi" w:hint="cs"/>
          <w:b/>
          <w:bCs/>
          <w:sz w:val="22"/>
          <w:szCs w:val="22"/>
          <w:u w:val="single"/>
          <w:rtl/>
          <w:lang w:bidi="ar-AE"/>
        </w:rPr>
        <w:t>3.3.2020</w:t>
      </w:r>
      <w:r w:rsidRPr="00C83B2C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 xml:space="preserve"> تمام الساعة 14:00</w:t>
      </w:r>
      <w:r w:rsidRPr="00C83B2C">
        <w:rPr>
          <w:rFonts w:asciiTheme="minorBidi" w:hAnsiTheme="minorBidi" w:cstheme="minorBidi"/>
          <w:sz w:val="22"/>
          <w:szCs w:val="22"/>
          <w:rtl/>
          <w:lang w:bidi="ar-AE"/>
        </w:rPr>
        <w:t>.</w:t>
      </w:r>
    </w:p>
    <w:p w:rsidR="009E0080" w:rsidRPr="00313E0A" w:rsidRDefault="009E0080" w:rsidP="00456BB1">
      <w:pPr>
        <w:spacing w:line="360" w:lineRule="auto"/>
        <w:jc w:val="both"/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</w:pPr>
    </w:p>
    <w:p w:rsidR="009E0080" w:rsidRPr="00C83B2C" w:rsidRDefault="009E0080" w:rsidP="009E0080">
      <w:pPr>
        <w:spacing w:line="360" w:lineRule="auto"/>
        <w:jc w:val="both"/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</w:pPr>
      <w:r w:rsidRPr="00C83B2C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في حالة وجود أي تناقض أو عدم ملائمة بين مستندات المناقصة المذكورة وبين هذا </w:t>
      </w:r>
      <w:proofErr w:type="gramStart"/>
      <w:r w:rsidRPr="00C83B2C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الإعلان,</w:t>
      </w:r>
      <w:proofErr w:type="gramEnd"/>
      <w:r w:rsidRPr="00C83B2C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 سوف تكون مستندات المناقصة هي المُلزمة.</w:t>
      </w:r>
    </w:p>
    <w:p w:rsidR="009E0080" w:rsidRPr="00C83B2C" w:rsidRDefault="009E0080" w:rsidP="009E0080">
      <w:pPr>
        <w:spacing w:line="360" w:lineRule="auto"/>
        <w:jc w:val="both"/>
        <w:rPr>
          <w:rFonts w:asciiTheme="minorBidi" w:hAnsiTheme="minorBidi" w:cstheme="minorBidi"/>
          <w:sz w:val="22"/>
          <w:szCs w:val="22"/>
          <w:rtl/>
        </w:rPr>
      </w:pPr>
    </w:p>
    <w:p w:rsidR="009E0080" w:rsidRPr="00C83B2C" w:rsidRDefault="009E0080" w:rsidP="009E0080">
      <w:pPr>
        <w:spacing w:line="360" w:lineRule="auto"/>
        <w:jc w:val="both"/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</w:pPr>
      <w:r w:rsidRPr="00C83B2C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lastRenderedPageBreak/>
        <w:t>أسئلة وتوضيحات</w:t>
      </w:r>
    </w:p>
    <w:p w:rsidR="009E0080" w:rsidRPr="00C83B2C" w:rsidRDefault="009E0080" w:rsidP="00C90077">
      <w:pPr>
        <w:spacing w:line="360" w:lineRule="auto"/>
        <w:jc w:val="both"/>
        <w:rPr>
          <w:rFonts w:asciiTheme="minorBidi" w:hAnsiTheme="minorBidi" w:cstheme="minorBidi"/>
          <w:sz w:val="22"/>
          <w:szCs w:val="22"/>
          <w:rtl/>
          <w:lang w:bidi="ar-AE"/>
        </w:rPr>
      </w:pPr>
      <w:r w:rsidRPr="00C83B2C">
        <w:rPr>
          <w:rFonts w:asciiTheme="minorBidi" w:hAnsiTheme="minorBidi" w:cstheme="minorBidi"/>
          <w:sz w:val="22"/>
          <w:szCs w:val="22"/>
          <w:rtl/>
          <w:lang w:bidi="ar-AE"/>
        </w:rPr>
        <w:t xml:space="preserve">الموعد الأخير لتوجيه الأسئلة والتوضيحات هو </w:t>
      </w:r>
      <w:r>
        <w:rPr>
          <w:rFonts w:asciiTheme="minorBidi" w:hAnsiTheme="minorBidi" w:cstheme="minorBidi" w:hint="cs"/>
          <w:b/>
          <w:bCs/>
          <w:sz w:val="22"/>
          <w:szCs w:val="22"/>
          <w:u w:val="single"/>
          <w:rtl/>
          <w:lang w:bidi="ar-AE"/>
        </w:rPr>
        <w:t>5.1.2020</w:t>
      </w:r>
      <w:r w:rsidRPr="00C83B2C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 xml:space="preserve"> في تمام الساعة 14:00 </w:t>
      </w:r>
      <w:r>
        <w:rPr>
          <w:rFonts w:asciiTheme="minorBidi" w:hAnsiTheme="minorBidi" w:cstheme="minorBidi"/>
          <w:sz w:val="22"/>
          <w:szCs w:val="22"/>
          <w:rtl/>
          <w:lang w:bidi="ar-AE"/>
        </w:rPr>
        <w:t>للسيد</w:t>
      </w:r>
      <w:r w:rsidRPr="00C83B2C">
        <w:rPr>
          <w:rFonts w:asciiTheme="minorBidi" w:hAnsiTheme="minorBidi" w:cstheme="minorBidi"/>
          <w:sz w:val="22"/>
          <w:szCs w:val="22"/>
          <w:rtl/>
          <w:lang w:bidi="ar-AE"/>
        </w:rPr>
        <w:t xml:space="preserve"> </w:t>
      </w:r>
      <w:r>
        <w:rPr>
          <w:rFonts w:asciiTheme="minorBidi" w:hAnsiTheme="minorBidi" w:cstheme="minorBidi" w:hint="cs"/>
          <w:sz w:val="22"/>
          <w:szCs w:val="22"/>
          <w:rtl/>
          <w:lang w:bidi="ar-AE"/>
        </w:rPr>
        <w:t xml:space="preserve">ايلان </w:t>
      </w:r>
      <w:proofErr w:type="spellStart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>باخار</w:t>
      </w:r>
      <w:proofErr w:type="spellEnd"/>
      <w:r w:rsidRPr="00C83B2C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بواسطة البريد الالكتروني: </w:t>
      </w:r>
      <w:hyperlink r:id="rId13" w:history="1">
        <w:r w:rsidR="00C90077" w:rsidRPr="00313E0A">
          <w:rPr>
            <w:rStyle w:val="Hyperlink"/>
            <w:rFonts w:asciiTheme="minorBidi" w:hAnsiTheme="minorBidi" w:cstheme="minorBidi"/>
            <w:color w:val="auto"/>
            <w:sz w:val="22"/>
            <w:szCs w:val="22"/>
          </w:rPr>
          <w:t>ilanb@energy.gov.il</w:t>
        </w:r>
      </w:hyperlink>
      <w:proofErr w:type="gramStart"/>
      <w:r w:rsidR="00C90077" w:rsidRPr="00313E0A">
        <w:rPr>
          <w:rFonts w:asciiTheme="minorBidi" w:hAnsiTheme="minorBidi" w:cstheme="minorBidi"/>
          <w:sz w:val="22"/>
          <w:szCs w:val="22"/>
        </w:rPr>
        <w:t xml:space="preserve"> </w:t>
      </w:r>
      <w:r w:rsidR="00C90077" w:rsidRPr="00313E0A">
        <w:rPr>
          <w:rFonts w:asciiTheme="minorBidi" w:hAnsiTheme="minorBidi" w:cstheme="minorBidi"/>
          <w:sz w:val="22"/>
          <w:szCs w:val="22"/>
          <w:rtl/>
        </w:rPr>
        <w:t>,</w:t>
      </w:r>
      <w:proofErr w:type="gramEnd"/>
      <w:r w:rsidR="00C90077" w:rsidRPr="00313E0A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83B2C">
        <w:rPr>
          <w:rFonts w:asciiTheme="minorBidi" w:hAnsiTheme="minorBidi" w:cstheme="minorBidi"/>
          <w:sz w:val="22"/>
          <w:szCs w:val="22"/>
          <w:rtl/>
          <w:lang w:bidi="ar-AE"/>
        </w:rPr>
        <w:t>لن تقوم الوزارة بالرد على الأسئلة التي سوف تصلها بعد هذا الموعد.</w:t>
      </w:r>
    </w:p>
    <w:p w:rsidR="009E0080" w:rsidRPr="00C83B2C" w:rsidRDefault="009E0080" w:rsidP="00F54814">
      <w:pPr>
        <w:spacing w:line="360" w:lineRule="auto"/>
        <w:jc w:val="both"/>
        <w:rPr>
          <w:rFonts w:asciiTheme="minorBidi" w:hAnsiTheme="minorBidi" w:cstheme="minorBidi"/>
          <w:sz w:val="22"/>
          <w:szCs w:val="22"/>
          <w:rtl/>
          <w:lang w:bidi="ar-AE"/>
        </w:rPr>
      </w:pPr>
      <w:r w:rsidRPr="00C83B2C">
        <w:rPr>
          <w:rFonts w:asciiTheme="minorBidi" w:hAnsiTheme="minorBidi" w:cstheme="minorBidi"/>
          <w:sz w:val="22"/>
          <w:szCs w:val="22"/>
          <w:rtl/>
          <w:lang w:bidi="ar-AE"/>
        </w:rPr>
        <w:t xml:space="preserve">سوف يتم نشر الأسئلة المُركزة والرد عليها في موقع المشتريات الحكومي وعلى موقع الانترنت الخاصة بالوزارة ابتداءً من تاريخ </w:t>
      </w:r>
      <w:r w:rsidR="00F54814">
        <w:rPr>
          <w:rFonts w:asciiTheme="minorBidi" w:hAnsiTheme="minorBidi" w:cstheme="minorBidi" w:hint="cs"/>
          <w:b/>
          <w:bCs/>
          <w:sz w:val="22"/>
          <w:szCs w:val="22"/>
          <w:u w:val="single"/>
          <w:rtl/>
          <w:lang w:bidi="ar-AE"/>
        </w:rPr>
        <w:t>16.1.2020</w:t>
      </w:r>
      <w:r w:rsidRPr="00C83B2C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وسوف تكون عبارة عن جزء لا يتجزأ من مستندات المناقصة وتكون مُلزمة لمُقدمي العروض.</w:t>
      </w:r>
    </w:p>
    <w:p w:rsidR="009E0080" w:rsidRPr="00C83B2C" w:rsidRDefault="009E0080" w:rsidP="009E0080">
      <w:pPr>
        <w:spacing w:line="360" w:lineRule="auto"/>
        <w:jc w:val="both"/>
        <w:rPr>
          <w:rFonts w:asciiTheme="minorBidi" w:hAnsiTheme="minorBidi" w:cstheme="minorBidi"/>
          <w:sz w:val="22"/>
          <w:szCs w:val="22"/>
          <w:lang w:bidi="ar-AE"/>
        </w:rPr>
      </w:pPr>
      <w:r w:rsidRPr="00C83B2C">
        <w:rPr>
          <w:rFonts w:asciiTheme="minorBidi" w:hAnsiTheme="minorBidi" w:cstheme="minorBidi"/>
          <w:sz w:val="22"/>
          <w:szCs w:val="22"/>
          <w:rtl/>
          <w:lang w:bidi="ar-AE"/>
        </w:rPr>
        <w:t>تحفظ الوزارة لنفسها حق عدم الرد على الأسس الموضوعية لأي اعتراض في حالة كانت ترى أن ردها على الاعتراض قد يؤثر على سير المناقصة أو على محتواها.</w:t>
      </w:r>
    </w:p>
    <w:p w:rsidR="00160C7C" w:rsidRPr="009E0080" w:rsidRDefault="00160C7C" w:rsidP="00160C7C">
      <w:pPr>
        <w:spacing w:line="360" w:lineRule="auto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:rsidR="00160C7C" w:rsidRPr="00313E0A" w:rsidRDefault="00160C7C" w:rsidP="00160C7C">
      <w:pPr>
        <w:spacing w:line="360" w:lineRule="auto"/>
        <w:jc w:val="both"/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</w:pPr>
    </w:p>
    <w:p w:rsidR="0040559C" w:rsidRPr="00313E0A" w:rsidRDefault="0040559C" w:rsidP="00204530">
      <w:pPr>
        <w:tabs>
          <w:tab w:val="left" w:pos="1445"/>
          <w:tab w:val="left" w:pos="6185"/>
          <w:tab w:val="left" w:pos="6752"/>
        </w:tabs>
        <w:spacing w:line="360" w:lineRule="auto"/>
        <w:ind w:left="4138"/>
        <w:jc w:val="center"/>
        <w:rPr>
          <w:rFonts w:asciiTheme="minorBidi" w:hAnsiTheme="minorBidi" w:cstheme="minorBidi"/>
          <w:sz w:val="22"/>
          <w:szCs w:val="22"/>
        </w:rPr>
      </w:pPr>
    </w:p>
    <w:sectPr w:rsidR="0040559C" w:rsidRPr="00313E0A" w:rsidSect="001131EA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1440" w:right="1133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FD6" w:rsidRDefault="00672FD6">
      <w:r>
        <w:separator/>
      </w:r>
    </w:p>
  </w:endnote>
  <w:endnote w:type="continuationSeparator" w:id="0">
    <w:p w:rsidR="00672FD6" w:rsidRDefault="0067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altName w:val="Malgun Gothic Semilight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510EB6" w:rsidP="00712673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 w:rsidR="00581735">
          <w:rPr>
            <w:rtl/>
          </w:rPr>
          <w:t>074-7681764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510EB6" w:rsidRPr="00581672" w:rsidRDefault="00510EB6" w:rsidP="00581672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FD6" w:rsidRDefault="00672FD6">
      <w:r>
        <w:separator/>
      </w:r>
    </w:p>
  </w:footnote>
  <w:footnote w:type="continuationSeparator" w:id="0">
    <w:p w:rsidR="00672FD6" w:rsidRDefault="00672F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B5693F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 w:rsidR="00510EB6"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Pr="00D3749A" w:rsidRDefault="00510EB6" w:rsidP="00D3749A">
    <w:pPr>
      <w:pStyle w:val="a6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="00B5693F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B5693F" w:rsidRPr="00D3749A">
          <w:rPr>
            <w:b/>
            <w:bCs/>
          </w:rPr>
          <w:fldChar w:fldCharType="separate"/>
        </w:r>
        <w:r w:rsidR="00564C02" w:rsidRPr="00564C02">
          <w:rPr>
            <w:rFonts w:cs="Calibri"/>
            <w:b/>
            <w:bCs/>
            <w:noProof/>
            <w:rtl/>
            <w:lang w:val="he-IL"/>
          </w:rPr>
          <w:t>2</w:t>
        </w:r>
        <w:r w:rsidR="00B5693F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510EB6" w:rsidRPr="008B766D" w:rsidRDefault="00510EB6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63E" w:rsidRPr="00F62B2E" w:rsidRDefault="00E8063E" w:rsidP="00E8063E">
    <w:pPr>
      <w:pStyle w:val="a6"/>
      <w:tabs>
        <w:tab w:val="left" w:pos="2447"/>
      </w:tabs>
      <w:spacing w:line="276" w:lineRule="auto"/>
      <w:jc w:val="center"/>
      <w:rPr>
        <w:rFonts w:cstheme="minorBidi"/>
        <w:b/>
        <w:bCs/>
        <w:szCs w:val="32"/>
        <w:rtl/>
        <w:lang w:bidi="ar-AE"/>
      </w:rPr>
    </w:pPr>
    <w:r>
      <w:rPr>
        <w:rFonts w:cstheme="minorBidi" w:hint="cs"/>
        <w:b/>
        <w:bCs/>
        <w:szCs w:val="32"/>
        <w:rtl/>
        <w:lang w:bidi="ar-AE"/>
      </w:rPr>
      <w:t>وزارة الطاقة</w:t>
    </w:r>
  </w:p>
  <w:p w:rsidR="00510EB6" w:rsidRPr="00E8063E" w:rsidRDefault="00510EB6" w:rsidP="00E8063E">
    <w:pPr>
      <w:pStyle w:val="a6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9774E"/>
    <w:multiLevelType w:val="multilevel"/>
    <w:tmpl w:val="6172F2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1" w15:restartNumberingAfterBreak="0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76A1C6E"/>
    <w:multiLevelType w:val="hybridMultilevel"/>
    <w:tmpl w:val="C1403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D4AFC"/>
    <w:multiLevelType w:val="multilevel"/>
    <w:tmpl w:val="45E49F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138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123D6185"/>
    <w:multiLevelType w:val="hybridMultilevel"/>
    <w:tmpl w:val="D7B49B9E"/>
    <w:lvl w:ilvl="0" w:tplc="0409000F">
      <w:start w:val="1"/>
      <w:numFmt w:val="decimal"/>
      <w:lvlText w:val="%1.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8108F"/>
    <w:multiLevelType w:val="multilevel"/>
    <w:tmpl w:val="60E48B9E"/>
    <w:lvl w:ilvl="0">
      <w:start w:val="1"/>
      <w:numFmt w:val="decimal"/>
      <w:lvlText w:val="%1."/>
      <w:lvlJc w:val="left"/>
      <w:pPr>
        <w:tabs>
          <w:tab w:val="num" w:pos="477"/>
        </w:tabs>
        <w:ind w:left="47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tabs>
          <w:tab w:val="num" w:pos="1044"/>
        </w:tabs>
        <w:ind w:left="1044" w:hanging="567"/>
      </w:pPr>
      <w:rPr>
        <w:rFonts w:hint="default"/>
        <w:b w:val="0"/>
        <w:bCs w:val="0"/>
      </w:rPr>
    </w:lvl>
    <w:lvl w:ilvl="2">
      <w:start w:val="1"/>
      <w:numFmt w:val="decimal"/>
      <w:lvlText w:val="(%3)"/>
      <w:lvlJc w:val="left"/>
      <w:pPr>
        <w:tabs>
          <w:tab w:val="num" w:pos="1611"/>
        </w:tabs>
        <w:ind w:left="1611" w:hanging="567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2178"/>
        </w:tabs>
        <w:ind w:left="2178" w:hanging="567"/>
      </w:pPr>
      <w:rPr>
        <w:rFonts w:hint="default"/>
      </w:rPr>
    </w:lvl>
    <w:lvl w:ilvl="4">
      <w:start w:val="1"/>
      <w:numFmt w:val="bullet"/>
      <w:lvlText w:val=""/>
      <w:lvlJc w:val="left"/>
      <w:pPr>
        <w:tabs>
          <w:tab w:val="num" w:pos="2745"/>
        </w:tabs>
        <w:ind w:left="2745" w:hanging="567"/>
      </w:pPr>
      <w:rPr>
        <w:rFonts w:ascii="Monotype Sorts" w:hAnsi="Monotype Sorts" w:cs="Monotype Sorts" w:hint="default"/>
      </w:rPr>
    </w:lvl>
    <w:lvl w:ilvl="5">
      <w:start w:val="1"/>
      <w:numFmt w:val="lowerRoman"/>
      <w:lvlText w:val="%6."/>
      <w:lvlJc w:val="left"/>
      <w:pPr>
        <w:tabs>
          <w:tab w:val="num" w:pos="3312"/>
        </w:tabs>
        <w:ind w:left="331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79"/>
        </w:tabs>
        <w:ind w:left="3879" w:hanging="567"/>
      </w:pPr>
      <w:rPr>
        <w:rFonts w:hint="default"/>
      </w:rPr>
    </w:lvl>
    <w:lvl w:ilvl="7">
      <w:start w:val="1"/>
      <w:numFmt w:val="hebrew1"/>
      <w:lvlText w:val="%8."/>
      <w:lvlJc w:val="left"/>
      <w:pPr>
        <w:tabs>
          <w:tab w:val="num" w:pos="4445"/>
        </w:tabs>
        <w:ind w:left="4445" w:hanging="566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5012"/>
        </w:tabs>
        <w:ind w:left="5012" w:hanging="567"/>
      </w:pPr>
      <w:rPr>
        <w:rFonts w:hint="default"/>
      </w:rPr>
    </w:lvl>
  </w:abstractNum>
  <w:abstractNum w:abstractNumId="8" w15:restartNumberingAfterBreak="0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F77738"/>
    <w:multiLevelType w:val="hybridMultilevel"/>
    <w:tmpl w:val="A6F823CA"/>
    <w:lvl w:ilvl="0" w:tplc="A68CDC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8C8680C2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2" w:tplc="1B68BE48" w:tentative="1">
      <w:start w:val="1"/>
      <w:numFmt w:val="lowerRoman"/>
      <w:lvlText w:val="%3."/>
      <w:lvlJc w:val="right"/>
      <w:pPr>
        <w:ind w:left="1800" w:hanging="180"/>
      </w:pPr>
    </w:lvl>
    <w:lvl w:ilvl="3" w:tplc="74A8F21C" w:tentative="1">
      <w:start w:val="1"/>
      <w:numFmt w:val="decimal"/>
      <w:lvlText w:val="%4."/>
      <w:lvlJc w:val="left"/>
      <w:pPr>
        <w:ind w:left="2520" w:hanging="360"/>
      </w:pPr>
    </w:lvl>
    <w:lvl w:ilvl="4" w:tplc="C8865E18" w:tentative="1">
      <w:start w:val="1"/>
      <w:numFmt w:val="lowerLetter"/>
      <w:lvlText w:val="%5."/>
      <w:lvlJc w:val="left"/>
      <w:pPr>
        <w:ind w:left="3240" w:hanging="360"/>
      </w:pPr>
    </w:lvl>
    <w:lvl w:ilvl="5" w:tplc="2766B9C2" w:tentative="1">
      <w:start w:val="1"/>
      <w:numFmt w:val="lowerRoman"/>
      <w:lvlText w:val="%6."/>
      <w:lvlJc w:val="right"/>
      <w:pPr>
        <w:ind w:left="3960" w:hanging="180"/>
      </w:pPr>
    </w:lvl>
    <w:lvl w:ilvl="6" w:tplc="BA6C51F8" w:tentative="1">
      <w:start w:val="1"/>
      <w:numFmt w:val="decimal"/>
      <w:lvlText w:val="%7."/>
      <w:lvlJc w:val="left"/>
      <w:pPr>
        <w:ind w:left="4680" w:hanging="360"/>
      </w:pPr>
    </w:lvl>
    <w:lvl w:ilvl="7" w:tplc="120CA2E2" w:tentative="1">
      <w:start w:val="1"/>
      <w:numFmt w:val="lowerLetter"/>
      <w:lvlText w:val="%8."/>
      <w:lvlJc w:val="left"/>
      <w:pPr>
        <w:ind w:left="5400" w:hanging="360"/>
      </w:pPr>
    </w:lvl>
    <w:lvl w:ilvl="8" w:tplc="3DBCAF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7B48A8"/>
    <w:multiLevelType w:val="hybridMultilevel"/>
    <w:tmpl w:val="398E51D2"/>
    <w:lvl w:ilvl="0" w:tplc="B43613E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16" w15:restartNumberingAfterBreak="0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526A7F07"/>
    <w:multiLevelType w:val="multilevel"/>
    <w:tmpl w:val="225EB3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32" w:hanging="1800"/>
      </w:pPr>
      <w:rPr>
        <w:rFonts w:hint="default"/>
      </w:rPr>
    </w:lvl>
  </w:abstractNum>
  <w:abstractNum w:abstractNumId="24" w15:restartNumberingAfterBreak="0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4B43979"/>
    <w:multiLevelType w:val="multilevel"/>
    <w:tmpl w:val="888A93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lang w:val="en-US" w:bidi="he-I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ind w:left="1641" w:hanging="648"/>
      </w:pPr>
      <w:rPr>
        <w:rFonts w:ascii="David" w:hAnsi="David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4199" w:hanging="1080"/>
      </w:pPr>
      <w:rPr>
        <w:rFonts w:ascii="David" w:hAnsi="David" w:cs="David"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27" w15:restartNumberingAfterBreak="0">
    <w:nsid w:val="57C27C4D"/>
    <w:multiLevelType w:val="multilevel"/>
    <w:tmpl w:val="DED646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A55A6"/>
    <w:multiLevelType w:val="hybridMultilevel"/>
    <w:tmpl w:val="85B058BC"/>
    <w:lvl w:ilvl="0" w:tplc="B5B6954E">
      <w:start w:val="1"/>
      <w:numFmt w:val="decimal"/>
      <w:lvlText w:val="%1."/>
      <w:lvlJc w:val="left"/>
      <w:pPr>
        <w:tabs>
          <w:tab w:val="num" w:pos="519"/>
        </w:tabs>
        <w:ind w:left="519" w:right="519" w:hanging="360"/>
      </w:pPr>
      <w:rPr>
        <w:rFonts w:hint="default"/>
      </w:rPr>
    </w:lvl>
    <w:lvl w:ilvl="1" w:tplc="D1727846">
      <w:start w:val="2"/>
      <w:numFmt w:val="hebrew1"/>
      <w:lvlText w:val="(%2)"/>
      <w:lvlJc w:val="left"/>
      <w:pPr>
        <w:tabs>
          <w:tab w:val="num" w:pos="1239"/>
        </w:tabs>
        <w:ind w:left="1239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2139"/>
        </w:tabs>
        <w:ind w:left="2139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79"/>
        </w:tabs>
        <w:ind w:left="2679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9"/>
        </w:tabs>
        <w:ind w:left="3399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9"/>
        </w:tabs>
        <w:ind w:left="4119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9"/>
        </w:tabs>
        <w:ind w:left="4839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9"/>
        </w:tabs>
        <w:ind w:left="5559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9"/>
        </w:tabs>
        <w:ind w:left="6279" w:right="6279" w:hanging="180"/>
      </w:pPr>
    </w:lvl>
  </w:abstractNum>
  <w:abstractNum w:abstractNumId="30" w15:restartNumberingAfterBreak="0">
    <w:nsid w:val="5CB303E3"/>
    <w:multiLevelType w:val="hybridMultilevel"/>
    <w:tmpl w:val="ACDC1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BC68EA"/>
    <w:multiLevelType w:val="hybridMultilevel"/>
    <w:tmpl w:val="29480D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3D15CE"/>
    <w:multiLevelType w:val="hybridMultilevel"/>
    <w:tmpl w:val="ED06A68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6F722C46"/>
    <w:multiLevelType w:val="multilevel"/>
    <w:tmpl w:val="C1989B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sz w:val="24"/>
      </w:rPr>
    </w:lvl>
  </w:abstractNum>
  <w:abstractNum w:abstractNumId="36" w15:restartNumberingAfterBreak="0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 w15:restartNumberingAfterBreak="0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9" w15:restartNumberingAfterBreak="0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40" w15:restartNumberingAfterBreak="0">
    <w:nsid w:val="76881365"/>
    <w:multiLevelType w:val="hybridMultilevel"/>
    <w:tmpl w:val="8AF684AC"/>
    <w:lvl w:ilvl="0" w:tplc="9C8E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CF2FFD"/>
    <w:multiLevelType w:val="hybridMultilevel"/>
    <w:tmpl w:val="E9562F14"/>
    <w:lvl w:ilvl="0" w:tplc="416E6992">
      <w:start w:val="1"/>
      <w:numFmt w:val="hebrew1"/>
      <w:lvlText w:val="%1."/>
      <w:lvlJc w:val="left"/>
      <w:pPr>
        <w:ind w:left="1079" w:hanging="360"/>
      </w:pPr>
      <w:rPr>
        <w:strike w:val="0"/>
        <w:dstrike w:val="0"/>
        <w:u w:val="none"/>
        <w:effect w:val="none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C0B3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5086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A83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7A13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9CDE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CA82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38F2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3" w15:restartNumberingAfterBreak="0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7"/>
  </w:num>
  <w:num w:numId="3">
    <w:abstractNumId w:val="12"/>
  </w:num>
  <w:num w:numId="4">
    <w:abstractNumId w:val="32"/>
  </w:num>
  <w:num w:numId="5">
    <w:abstractNumId w:val="17"/>
  </w:num>
  <w:num w:numId="6">
    <w:abstractNumId w:val="8"/>
  </w:num>
  <w:num w:numId="7">
    <w:abstractNumId w:val="16"/>
  </w:num>
  <w:num w:numId="8">
    <w:abstractNumId w:val="18"/>
  </w:num>
  <w:num w:numId="9">
    <w:abstractNumId w:val="42"/>
  </w:num>
  <w:num w:numId="10">
    <w:abstractNumId w:val="24"/>
  </w:num>
  <w:num w:numId="11">
    <w:abstractNumId w:val="2"/>
  </w:num>
  <w:num w:numId="12">
    <w:abstractNumId w:val="22"/>
  </w:num>
  <w:num w:numId="13">
    <w:abstractNumId w:val="39"/>
  </w:num>
  <w:num w:numId="14">
    <w:abstractNumId w:val="19"/>
  </w:num>
  <w:num w:numId="15">
    <w:abstractNumId w:val="9"/>
  </w:num>
  <w:num w:numId="16">
    <w:abstractNumId w:val="10"/>
  </w:num>
  <w:num w:numId="17">
    <w:abstractNumId w:val="28"/>
  </w:num>
  <w:num w:numId="18">
    <w:abstractNumId w:val="20"/>
  </w:num>
  <w:num w:numId="19">
    <w:abstractNumId w:val="43"/>
  </w:num>
  <w:num w:numId="20">
    <w:abstractNumId w:val="21"/>
  </w:num>
  <w:num w:numId="21">
    <w:abstractNumId w:val="6"/>
  </w:num>
  <w:num w:numId="22">
    <w:abstractNumId w:val="15"/>
  </w:num>
  <w:num w:numId="23">
    <w:abstractNumId w:val="26"/>
  </w:num>
  <w:num w:numId="24">
    <w:abstractNumId w:val="38"/>
  </w:num>
  <w:num w:numId="25">
    <w:abstractNumId w:val="36"/>
  </w:num>
  <w:num w:numId="26">
    <w:abstractNumId w:val="1"/>
  </w:num>
  <w:num w:numId="27">
    <w:abstractNumId w:val="29"/>
  </w:num>
  <w:num w:numId="28">
    <w:abstractNumId w:val="7"/>
  </w:num>
  <w:num w:numId="29">
    <w:abstractNumId w:val="5"/>
  </w:num>
  <w:num w:numId="30">
    <w:abstractNumId w:val="34"/>
  </w:num>
  <w:num w:numId="31">
    <w:abstractNumId w:val="31"/>
  </w:num>
  <w:num w:numId="32">
    <w:abstractNumId w:val="33"/>
  </w:num>
  <w:num w:numId="33">
    <w:abstractNumId w:val="40"/>
  </w:num>
  <w:num w:numId="34">
    <w:abstractNumId w:val="3"/>
  </w:num>
  <w:num w:numId="35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14"/>
  </w:num>
  <w:num w:numId="40">
    <w:abstractNumId w:val="35"/>
  </w:num>
  <w:num w:numId="41">
    <w:abstractNumId w:val="4"/>
  </w:num>
  <w:num w:numId="4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0"/>
  </w:num>
  <w:num w:numId="45">
    <w:abstractNumId w:val="27"/>
  </w:num>
  <w:num w:numId="46">
    <w:abstractNumId w:val="23"/>
  </w:num>
  <w:num w:numId="47">
    <w:abstractNumId w:val="2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0EC3"/>
    <w:rsid w:val="00003017"/>
    <w:rsid w:val="0000576F"/>
    <w:rsid w:val="00011B51"/>
    <w:rsid w:val="00031CCF"/>
    <w:rsid w:val="0003511F"/>
    <w:rsid w:val="00053FA5"/>
    <w:rsid w:val="000553D1"/>
    <w:rsid w:val="00055768"/>
    <w:rsid w:val="00057201"/>
    <w:rsid w:val="00061CCB"/>
    <w:rsid w:val="00064800"/>
    <w:rsid w:val="000705A8"/>
    <w:rsid w:val="000722D5"/>
    <w:rsid w:val="00072FB0"/>
    <w:rsid w:val="000744F2"/>
    <w:rsid w:val="0008166C"/>
    <w:rsid w:val="00084894"/>
    <w:rsid w:val="00087565"/>
    <w:rsid w:val="0009042F"/>
    <w:rsid w:val="0009109A"/>
    <w:rsid w:val="000A0DDE"/>
    <w:rsid w:val="000A42A0"/>
    <w:rsid w:val="000A474B"/>
    <w:rsid w:val="000B7D78"/>
    <w:rsid w:val="000C13D4"/>
    <w:rsid w:val="000C47C5"/>
    <w:rsid w:val="000E2D49"/>
    <w:rsid w:val="000E49AF"/>
    <w:rsid w:val="000F0C8E"/>
    <w:rsid w:val="000F26C5"/>
    <w:rsid w:val="000F432E"/>
    <w:rsid w:val="00103A8F"/>
    <w:rsid w:val="00112A01"/>
    <w:rsid w:val="001131EA"/>
    <w:rsid w:val="00114521"/>
    <w:rsid w:val="00120183"/>
    <w:rsid w:val="00120513"/>
    <w:rsid w:val="001266DA"/>
    <w:rsid w:val="00126FD5"/>
    <w:rsid w:val="00127CB4"/>
    <w:rsid w:val="00131CA1"/>
    <w:rsid w:val="00144716"/>
    <w:rsid w:val="001542AE"/>
    <w:rsid w:val="00160C7C"/>
    <w:rsid w:val="001617C9"/>
    <w:rsid w:val="0016193E"/>
    <w:rsid w:val="001858F8"/>
    <w:rsid w:val="001878C8"/>
    <w:rsid w:val="00187CC8"/>
    <w:rsid w:val="00196FB4"/>
    <w:rsid w:val="001A0FEB"/>
    <w:rsid w:val="001A3556"/>
    <w:rsid w:val="001B2F89"/>
    <w:rsid w:val="001B56C4"/>
    <w:rsid w:val="001B639A"/>
    <w:rsid w:val="001B6FC3"/>
    <w:rsid w:val="001C4155"/>
    <w:rsid w:val="001E6F0E"/>
    <w:rsid w:val="001F0459"/>
    <w:rsid w:val="00204530"/>
    <w:rsid w:val="00217083"/>
    <w:rsid w:val="00222968"/>
    <w:rsid w:val="00223E43"/>
    <w:rsid w:val="0022754A"/>
    <w:rsid w:val="00240147"/>
    <w:rsid w:val="002605EC"/>
    <w:rsid w:val="002768DC"/>
    <w:rsid w:val="002A377D"/>
    <w:rsid w:val="002A3A95"/>
    <w:rsid w:val="002C636C"/>
    <w:rsid w:val="002D3504"/>
    <w:rsid w:val="002E59FE"/>
    <w:rsid w:val="002F3C71"/>
    <w:rsid w:val="002F531D"/>
    <w:rsid w:val="00301A87"/>
    <w:rsid w:val="00311B81"/>
    <w:rsid w:val="00313A04"/>
    <w:rsid w:val="00313E0A"/>
    <w:rsid w:val="00320EE5"/>
    <w:rsid w:val="00321798"/>
    <w:rsid w:val="00324AC4"/>
    <w:rsid w:val="00330949"/>
    <w:rsid w:val="00340E66"/>
    <w:rsid w:val="00346643"/>
    <w:rsid w:val="003503FF"/>
    <w:rsid w:val="00376817"/>
    <w:rsid w:val="00395A81"/>
    <w:rsid w:val="003A30BD"/>
    <w:rsid w:val="003A391E"/>
    <w:rsid w:val="003C31B2"/>
    <w:rsid w:val="003D070B"/>
    <w:rsid w:val="003F586C"/>
    <w:rsid w:val="00401E2C"/>
    <w:rsid w:val="004031D6"/>
    <w:rsid w:val="0040559C"/>
    <w:rsid w:val="00433078"/>
    <w:rsid w:val="00440131"/>
    <w:rsid w:val="00441626"/>
    <w:rsid w:val="00441BC4"/>
    <w:rsid w:val="00445451"/>
    <w:rsid w:val="004507AE"/>
    <w:rsid w:val="00451C6D"/>
    <w:rsid w:val="00454AA8"/>
    <w:rsid w:val="00456BB1"/>
    <w:rsid w:val="00457790"/>
    <w:rsid w:val="00467995"/>
    <w:rsid w:val="0047091B"/>
    <w:rsid w:val="004864FD"/>
    <w:rsid w:val="004A3F25"/>
    <w:rsid w:val="004B49E7"/>
    <w:rsid w:val="004B5ED3"/>
    <w:rsid w:val="004B6B32"/>
    <w:rsid w:val="004C75CD"/>
    <w:rsid w:val="004D148F"/>
    <w:rsid w:val="004E1B0B"/>
    <w:rsid w:val="004E4F87"/>
    <w:rsid w:val="004F1D62"/>
    <w:rsid w:val="004F653F"/>
    <w:rsid w:val="00510EB6"/>
    <w:rsid w:val="00513568"/>
    <w:rsid w:val="00516757"/>
    <w:rsid w:val="005176FC"/>
    <w:rsid w:val="00524880"/>
    <w:rsid w:val="00527320"/>
    <w:rsid w:val="00533FCA"/>
    <w:rsid w:val="005340BC"/>
    <w:rsid w:val="0053624C"/>
    <w:rsid w:val="0054114E"/>
    <w:rsid w:val="0054428A"/>
    <w:rsid w:val="00550CCA"/>
    <w:rsid w:val="00560BF2"/>
    <w:rsid w:val="00564C02"/>
    <w:rsid w:val="00572795"/>
    <w:rsid w:val="00581672"/>
    <w:rsid w:val="00581735"/>
    <w:rsid w:val="00582AF4"/>
    <w:rsid w:val="00597C4B"/>
    <w:rsid w:val="005A0DC2"/>
    <w:rsid w:val="005A3B73"/>
    <w:rsid w:val="005A4613"/>
    <w:rsid w:val="005D39FC"/>
    <w:rsid w:val="005D5135"/>
    <w:rsid w:val="005E1D69"/>
    <w:rsid w:val="005E5E77"/>
    <w:rsid w:val="005F4769"/>
    <w:rsid w:val="006058EA"/>
    <w:rsid w:val="00605BE2"/>
    <w:rsid w:val="00610303"/>
    <w:rsid w:val="006106D1"/>
    <w:rsid w:val="00614CC9"/>
    <w:rsid w:val="00624679"/>
    <w:rsid w:val="00641A56"/>
    <w:rsid w:val="006426A9"/>
    <w:rsid w:val="006500F2"/>
    <w:rsid w:val="00662138"/>
    <w:rsid w:val="00667AA0"/>
    <w:rsid w:val="006724AB"/>
    <w:rsid w:val="00672FD6"/>
    <w:rsid w:val="00695A10"/>
    <w:rsid w:val="0069709F"/>
    <w:rsid w:val="006A793D"/>
    <w:rsid w:val="006B4469"/>
    <w:rsid w:val="006B4591"/>
    <w:rsid w:val="006B7F74"/>
    <w:rsid w:val="006C2C32"/>
    <w:rsid w:val="006C5129"/>
    <w:rsid w:val="006D2289"/>
    <w:rsid w:val="006E2CD6"/>
    <w:rsid w:val="006E4356"/>
    <w:rsid w:val="006E72C5"/>
    <w:rsid w:val="006F7457"/>
    <w:rsid w:val="006F7B10"/>
    <w:rsid w:val="0070226B"/>
    <w:rsid w:val="0070618E"/>
    <w:rsid w:val="00712673"/>
    <w:rsid w:val="0071514A"/>
    <w:rsid w:val="00720B45"/>
    <w:rsid w:val="00721721"/>
    <w:rsid w:val="00730B02"/>
    <w:rsid w:val="007327D7"/>
    <w:rsid w:val="00740D98"/>
    <w:rsid w:val="00753138"/>
    <w:rsid w:val="00755CF3"/>
    <w:rsid w:val="00771F8F"/>
    <w:rsid w:val="007849A9"/>
    <w:rsid w:val="0078568E"/>
    <w:rsid w:val="007A2938"/>
    <w:rsid w:val="007A76DF"/>
    <w:rsid w:val="007B2885"/>
    <w:rsid w:val="007B301D"/>
    <w:rsid w:val="007C4085"/>
    <w:rsid w:val="007E2CCD"/>
    <w:rsid w:val="007E49E9"/>
    <w:rsid w:val="007E5330"/>
    <w:rsid w:val="007E6220"/>
    <w:rsid w:val="007E784D"/>
    <w:rsid w:val="007F61FE"/>
    <w:rsid w:val="007F6C9A"/>
    <w:rsid w:val="00802BA6"/>
    <w:rsid w:val="00805FD8"/>
    <w:rsid w:val="00811390"/>
    <w:rsid w:val="00817153"/>
    <w:rsid w:val="00823C12"/>
    <w:rsid w:val="00824DD5"/>
    <w:rsid w:val="00824F94"/>
    <w:rsid w:val="008541EB"/>
    <w:rsid w:val="0086169C"/>
    <w:rsid w:val="00861DDB"/>
    <w:rsid w:val="008675F8"/>
    <w:rsid w:val="00873A6B"/>
    <w:rsid w:val="00880426"/>
    <w:rsid w:val="00883236"/>
    <w:rsid w:val="008A1C11"/>
    <w:rsid w:val="008A57D2"/>
    <w:rsid w:val="008B64C0"/>
    <w:rsid w:val="008B766D"/>
    <w:rsid w:val="008C232B"/>
    <w:rsid w:val="008C2B14"/>
    <w:rsid w:val="008C6304"/>
    <w:rsid w:val="008D3061"/>
    <w:rsid w:val="008E080B"/>
    <w:rsid w:val="008E55C8"/>
    <w:rsid w:val="008E625E"/>
    <w:rsid w:val="008F164D"/>
    <w:rsid w:val="008F721A"/>
    <w:rsid w:val="00900B65"/>
    <w:rsid w:val="00901041"/>
    <w:rsid w:val="0090713A"/>
    <w:rsid w:val="00911C83"/>
    <w:rsid w:val="0092165D"/>
    <w:rsid w:val="00924837"/>
    <w:rsid w:val="00941814"/>
    <w:rsid w:val="00946919"/>
    <w:rsid w:val="0095452B"/>
    <w:rsid w:val="00956911"/>
    <w:rsid w:val="00964B15"/>
    <w:rsid w:val="0096740F"/>
    <w:rsid w:val="0098267B"/>
    <w:rsid w:val="0098581E"/>
    <w:rsid w:val="009B51BE"/>
    <w:rsid w:val="009C1E95"/>
    <w:rsid w:val="009C7B5F"/>
    <w:rsid w:val="009E0080"/>
    <w:rsid w:val="009F0B13"/>
    <w:rsid w:val="009F25EB"/>
    <w:rsid w:val="009F2EC3"/>
    <w:rsid w:val="00A00DFE"/>
    <w:rsid w:val="00A0165F"/>
    <w:rsid w:val="00A01F5C"/>
    <w:rsid w:val="00A104F4"/>
    <w:rsid w:val="00A107E7"/>
    <w:rsid w:val="00A16D89"/>
    <w:rsid w:val="00A32262"/>
    <w:rsid w:val="00A33613"/>
    <w:rsid w:val="00A359BD"/>
    <w:rsid w:val="00A364F7"/>
    <w:rsid w:val="00A36A06"/>
    <w:rsid w:val="00A37F18"/>
    <w:rsid w:val="00A63F7A"/>
    <w:rsid w:val="00A94E1B"/>
    <w:rsid w:val="00A96C51"/>
    <w:rsid w:val="00A977B7"/>
    <w:rsid w:val="00AB7390"/>
    <w:rsid w:val="00AC710D"/>
    <w:rsid w:val="00AD02A9"/>
    <w:rsid w:val="00AD1441"/>
    <w:rsid w:val="00AD6F36"/>
    <w:rsid w:val="00AD73C1"/>
    <w:rsid w:val="00AD762C"/>
    <w:rsid w:val="00AE0ED0"/>
    <w:rsid w:val="00AE5871"/>
    <w:rsid w:val="00AE59BD"/>
    <w:rsid w:val="00AF211F"/>
    <w:rsid w:val="00AF68CD"/>
    <w:rsid w:val="00B0591D"/>
    <w:rsid w:val="00B100A6"/>
    <w:rsid w:val="00B1246E"/>
    <w:rsid w:val="00B15F6B"/>
    <w:rsid w:val="00B2533E"/>
    <w:rsid w:val="00B25C7A"/>
    <w:rsid w:val="00B300E0"/>
    <w:rsid w:val="00B520F7"/>
    <w:rsid w:val="00B53D59"/>
    <w:rsid w:val="00B5693F"/>
    <w:rsid w:val="00B60E2D"/>
    <w:rsid w:val="00B75E85"/>
    <w:rsid w:val="00B82F19"/>
    <w:rsid w:val="00B84B35"/>
    <w:rsid w:val="00BA47B7"/>
    <w:rsid w:val="00BC0E05"/>
    <w:rsid w:val="00BC1CFE"/>
    <w:rsid w:val="00BC5CC1"/>
    <w:rsid w:val="00BF39D6"/>
    <w:rsid w:val="00BF4B32"/>
    <w:rsid w:val="00BF712F"/>
    <w:rsid w:val="00C0686B"/>
    <w:rsid w:val="00C121AA"/>
    <w:rsid w:val="00C15681"/>
    <w:rsid w:val="00C32799"/>
    <w:rsid w:val="00C33B51"/>
    <w:rsid w:val="00C45C18"/>
    <w:rsid w:val="00C5046C"/>
    <w:rsid w:val="00C516A1"/>
    <w:rsid w:val="00C6125A"/>
    <w:rsid w:val="00C64694"/>
    <w:rsid w:val="00C668B6"/>
    <w:rsid w:val="00C67FF5"/>
    <w:rsid w:val="00C80AD2"/>
    <w:rsid w:val="00C80CDB"/>
    <w:rsid w:val="00C8466A"/>
    <w:rsid w:val="00C855B6"/>
    <w:rsid w:val="00C90077"/>
    <w:rsid w:val="00C91F7F"/>
    <w:rsid w:val="00CA2BA0"/>
    <w:rsid w:val="00CB33E5"/>
    <w:rsid w:val="00CC62F4"/>
    <w:rsid w:val="00CD63D0"/>
    <w:rsid w:val="00CF5FE2"/>
    <w:rsid w:val="00CF6394"/>
    <w:rsid w:val="00D03624"/>
    <w:rsid w:val="00D05DAD"/>
    <w:rsid w:val="00D05F08"/>
    <w:rsid w:val="00D1553E"/>
    <w:rsid w:val="00D2513A"/>
    <w:rsid w:val="00D35E0D"/>
    <w:rsid w:val="00D3749A"/>
    <w:rsid w:val="00D37641"/>
    <w:rsid w:val="00D60F68"/>
    <w:rsid w:val="00D6507C"/>
    <w:rsid w:val="00D7163E"/>
    <w:rsid w:val="00D732B0"/>
    <w:rsid w:val="00D76922"/>
    <w:rsid w:val="00D77542"/>
    <w:rsid w:val="00D8153D"/>
    <w:rsid w:val="00D83A6E"/>
    <w:rsid w:val="00DA31DA"/>
    <w:rsid w:val="00DA69EB"/>
    <w:rsid w:val="00DA7FDB"/>
    <w:rsid w:val="00DB23A4"/>
    <w:rsid w:val="00DC0649"/>
    <w:rsid w:val="00DD792B"/>
    <w:rsid w:val="00DE05FC"/>
    <w:rsid w:val="00DF0CCE"/>
    <w:rsid w:val="00E001A4"/>
    <w:rsid w:val="00E02639"/>
    <w:rsid w:val="00E2477D"/>
    <w:rsid w:val="00E361DD"/>
    <w:rsid w:val="00E40280"/>
    <w:rsid w:val="00E50E6B"/>
    <w:rsid w:val="00E50EE0"/>
    <w:rsid w:val="00E57A32"/>
    <w:rsid w:val="00E733A9"/>
    <w:rsid w:val="00E742CA"/>
    <w:rsid w:val="00E8063E"/>
    <w:rsid w:val="00E90583"/>
    <w:rsid w:val="00E91E3C"/>
    <w:rsid w:val="00E9235E"/>
    <w:rsid w:val="00EA38C5"/>
    <w:rsid w:val="00EA4FBF"/>
    <w:rsid w:val="00EA7C81"/>
    <w:rsid w:val="00EB319A"/>
    <w:rsid w:val="00EB350E"/>
    <w:rsid w:val="00EC0C97"/>
    <w:rsid w:val="00EC32A3"/>
    <w:rsid w:val="00EC42CC"/>
    <w:rsid w:val="00EC5AD5"/>
    <w:rsid w:val="00EC6CEF"/>
    <w:rsid w:val="00EC6FA3"/>
    <w:rsid w:val="00ED37B2"/>
    <w:rsid w:val="00ED3855"/>
    <w:rsid w:val="00ED5A46"/>
    <w:rsid w:val="00F076B3"/>
    <w:rsid w:val="00F14C94"/>
    <w:rsid w:val="00F17595"/>
    <w:rsid w:val="00F31F52"/>
    <w:rsid w:val="00F37326"/>
    <w:rsid w:val="00F41F84"/>
    <w:rsid w:val="00F42907"/>
    <w:rsid w:val="00F43314"/>
    <w:rsid w:val="00F52553"/>
    <w:rsid w:val="00F54814"/>
    <w:rsid w:val="00F5586C"/>
    <w:rsid w:val="00F63432"/>
    <w:rsid w:val="00F74B40"/>
    <w:rsid w:val="00F77AA3"/>
    <w:rsid w:val="00F81C49"/>
    <w:rsid w:val="00F87C9A"/>
    <w:rsid w:val="00F96CCA"/>
    <w:rsid w:val="00FA462F"/>
    <w:rsid w:val="00FA4CB1"/>
    <w:rsid w:val="00FC1B1C"/>
    <w:rsid w:val="00FC5DE0"/>
    <w:rsid w:val="00FE0D79"/>
    <w:rsid w:val="00FE2B3D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30EAE2F-7B72-4F97-91A5-60A77E91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aliases w:val="Heading 1,H2,Header 1,II+,I,ראש פרק,Hn1,H1,h1"/>
    <w:basedOn w:val="a2"/>
    <w:next w:val="a2"/>
    <w:link w:val="12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2"/>
    <w:next w:val="a2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2"/>
    <w:next w:val="a2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2"/>
    <w:next w:val="a2"/>
    <w:link w:val="41"/>
    <w:semiHidden/>
    <w:unhideWhenUsed/>
    <w:qFormat/>
    <w:rsid w:val="006E43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aliases w:val="Heading 8"/>
    <w:basedOn w:val="a2"/>
    <w:next w:val="a2"/>
    <w:link w:val="80"/>
    <w:unhideWhenUsed/>
    <w:qFormat/>
    <w:rsid w:val="000F43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Header"/>
    <w:basedOn w:val="a2"/>
    <w:link w:val="a7"/>
    <w:qFormat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13">
    <w:name w:val="1"/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rsid w:val="00144716"/>
    <w:rPr>
      <w:color w:val="0000FF"/>
      <w:u w:val="single"/>
    </w:rPr>
  </w:style>
  <w:style w:type="character" w:styleId="aa">
    <w:name w:val="Placeholder Text"/>
    <w:basedOn w:val="a3"/>
    <w:uiPriority w:val="99"/>
    <w:rsid w:val="00956911"/>
    <w:rPr>
      <w:color w:val="808080"/>
    </w:rPr>
  </w:style>
  <w:style w:type="paragraph" w:styleId="ab">
    <w:name w:val="Balloon Text"/>
    <w:basedOn w:val="a2"/>
    <w:link w:val="ac"/>
    <w:rsid w:val="00956911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3"/>
    <w:link w:val="ab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aliases w:val="Header תו"/>
    <w:basedOn w:val="a3"/>
    <w:link w:val="a6"/>
    <w:rsid w:val="00AD6F36"/>
    <w:rPr>
      <w:rFonts w:cs="David"/>
      <w:sz w:val="24"/>
      <w:szCs w:val="24"/>
    </w:rPr>
  </w:style>
  <w:style w:type="character" w:customStyle="1" w:styleId="default">
    <w:name w:val="default"/>
    <w:basedOn w:val="a3"/>
    <w:rsid w:val="00805FD8"/>
    <w:rPr>
      <w:rFonts w:ascii="Times New Roman" w:hAnsi="Times New Roman" w:cs="Times New Roman"/>
      <w:sz w:val="26"/>
      <w:szCs w:val="26"/>
    </w:rPr>
  </w:style>
  <w:style w:type="paragraph" w:styleId="ad">
    <w:name w:val="List Paragraph"/>
    <w:aliases w:val="LP1,פיסקת bullets,lp1,FooterText,numbered,Paragraphe de liste1"/>
    <w:basedOn w:val="a2"/>
    <w:link w:val="ae"/>
    <w:uiPriority w:val="34"/>
    <w:qFormat/>
    <w:rsid w:val="00805FD8"/>
    <w:pPr>
      <w:ind w:left="720"/>
      <w:contextualSpacing/>
    </w:pPr>
  </w:style>
  <w:style w:type="character" w:customStyle="1" w:styleId="ae">
    <w:name w:val="פיסקת רשימה תו"/>
    <w:aliases w:val="LP1 תו,פיסקת bullets תו,lp1 תו,FooterText תו,numbered תו,Paragraphe de liste1 תו"/>
    <w:basedOn w:val="a3"/>
    <w:link w:val="ad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3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3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3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2">
    <w:name w:val="סגנון4"/>
    <w:basedOn w:val="a2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">
    <w:name w:val="Body Text"/>
    <w:basedOn w:val="a2"/>
    <w:link w:val="af0"/>
    <w:rsid w:val="00F37326"/>
    <w:pPr>
      <w:jc w:val="both"/>
    </w:pPr>
    <w:rPr>
      <w:szCs w:val="24"/>
    </w:rPr>
  </w:style>
  <w:style w:type="character" w:customStyle="1" w:styleId="af0">
    <w:name w:val="גוף טקסט תו"/>
    <w:basedOn w:val="a3"/>
    <w:link w:val="af"/>
    <w:rsid w:val="00F37326"/>
    <w:rPr>
      <w:rFonts w:cs="David"/>
      <w:sz w:val="24"/>
      <w:szCs w:val="24"/>
    </w:rPr>
  </w:style>
  <w:style w:type="table" w:styleId="af1">
    <w:name w:val="Table Grid"/>
    <w:aliases w:val="טקסט טבלה תחתונה"/>
    <w:basedOn w:val="a4"/>
    <w:rsid w:val="00F37326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2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2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2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2">
    <w:name w:val="annotation reference"/>
    <w:basedOn w:val="a3"/>
    <w:uiPriority w:val="99"/>
    <w:rsid w:val="00F37326"/>
    <w:rPr>
      <w:sz w:val="16"/>
      <w:szCs w:val="16"/>
    </w:rPr>
  </w:style>
  <w:style w:type="paragraph" w:styleId="af3">
    <w:name w:val="annotation text"/>
    <w:basedOn w:val="a2"/>
    <w:link w:val="af4"/>
    <w:uiPriority w:val="99"/>
    <w:rsid w:val="00F37326"/>
    <w:rPr>
      <w:sz w:val="20"/>
      <w:szCs w:val="20"/>
    </w:rPr>
  </w:style>
  <w:style w:type="character" w:customStyle="1" w:styleId="af4">
    <w:name w:val="טקסט הערה תו"/>
    <w:basedOn w:val="a3"/>
    <w:link w:val="af3"/>
    <w:uiPriority w:val="99"/>
    <w:rsid w:val="00F37326"/>
    <w:rPr>
      <w:rFonts w:cs="David"/>
    </w:rPr>
  </w:style>
  <w:style w:type="paragraph" w:styleId="af5">
    <w:name w:val="annotation subject"/>
    <w:basedOn w:val="af3"/>
    <w:next w:val="af3"/>
    <w:link w:val="af6"/>
    <w:rsid w:val="00F37326"/>
    <w:rPr>
      <w:b/>
      <w:bCs/>
    </w:rPr>
  </w:style>
  <w:style w:type="character" w:customStyle="1" w:styleId="af6">
    <w:name w:val="נושא הערה תו"/>
    <w:basedOn w:val="af4"/>
    <w:link w:val="af5"/>
    <w:rsid w:val="00F37326"/>
    <w:rPr>
      <w:rFonts w:cs="David"/>
      <w:b/>
      <w:bCs/>
    </w:rPr>
  </w:style>
  <w:style w:type="paragraph" w:customStyle="1" w:styleId="af7">
    <w:name w:val="הגדרות"/>
    <w:basedOn w:val="a2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8">
    <w:name w:val="Plain Text"/>
    <w:basedOn w:val="a2"/>
    <w:link w:val="af9"/>
    <w:uiPriority w:val="9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9">
    <w:name w:val="טקסט רגיל תו"/>
    <w:basedOn w:val="a3"/>
    <w:link w:val="af8"/>
    <w:uiPriority w:val="99"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41">
    <w:name w:val="כותרת 4 תו"/>
    <w:basedOn w:val="a3"/>
    <w:link w:val="40"/>
    <w:rsid w:val="006E43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6"/>
    </w:rPr>
  </w:style>
  <w:style w:type="character" w:customStyle="1" w:styleId="80">
    <w:name w:val="כותרת 8 תו"/>
    <w:aliases w:val="Heading 8 תו"/>
    <w:basedOn w:val="a3"/>
    <w:link w:val="8"/>
    <w:rsid w:val="000F432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a">
    <w:name w:val="כותרת סעיף"/>
    <w:basedOn w:val="a2"/>
    <w:rsid w:val="00B100A6"/>
    <w:pPr>
      <w:numPr>
        <w:numId w:val="30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"/>
    <w:basedOn w:val="a2"/>
    <w:rsid w:val="00B100A6"/>
    <w:pPr>
      <w:numPr>
        <w:ilvl w:val="1"/>
        <w:numId w:val="30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B100A6"/>
    <w:pPr>
      <w:numPr>
        <w:ilvl w:val="2"/>
        <w:numId w:val="30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B100A6"/>
    <w:pPr>
      <w:numPr>
        <w:ilvl w:val="3"/>
      </w:numPr>
    </w:pPr>
  </w:style>
  <w:style w:type="character" w:customStyle="1" w:styleId="Char">
    <w:name w:val="דף ראשון Char"/>
    <w:basedOn w:val="a3"/>
    <w:link w:val="afa"/>
    <w:locked/>
    <w:rsid w:val="00A364F7"/>
    <w:rPr>
      <w:rFonts w:ascii="Arial" w:eastAsiaTheme="minorEastAsia" w:hAnsi="Arial" w:cs="David"/>
      <w:noProof/>
      <w:sz w:val="28"/>
      <w:szCs w:val="28"/>
    </w:rPr>
  </w:style>
  <w:style w:type="paragraph" w:customStyle="1" w:styleId="afa">
    <w:name w:val="דף ראשון"/>
    <w:basedOn w:val="a2"/>
    <w:link w:val="Char"/>
    <w:qFormat/>
    <w:rsid w:val="00A364F7"/>
    <w:pPr>
      <w:spacing w:after="120" w:line="360" w:lineRule="auto"/>
      <w:ind w:firstLine="27"/>
      <w:jc w:val="center"/>
    </w:pPr>
    <w:rPr>
      <w:rFonts w:ascii="Arial" w:eastAsiaTheme="minorEastAsia" w:hAnsi="Arial"/>
      <w:noProof/>
      <w:sz w:val="28"/>
      <w:szCs w:val="28"/>
    </w:rPr>
  </w:style>
  <w:style w:type="character" w:customStyle="1" w:styleId="12">
    <w:name w:val="כותרת 1 תו"/>
    <w:aliases w:val="Heading 1 תו,H2 תו,Header 1 תו,II+ תו,I תו,ראש פרק תו,Hn1 תו,H1 תו,h1 תו"/>
    <w:basedOn w:val="a3"/>
    <w:link w:val="11"/>
    <w:rsid w:val="009C7B5F"/>
    <w:rPr>
      <w:rFonts w:cs="David"/>
      <w:b/>
      <w:bCs/>
      <w:sz w:val="24"/>
      <w:szCs w:val="26"/>
    </w:rPr>
  </w:style>
  <w:style w:type="character" w:customStyle="1" w:styleId="TenderPart01Char">
    <w:name w:val="TenderPart01 Char"/>
    <w:basedOn w:val="a3"/>
    <w:link w:val="TenderPart01"/>
    <w:locked/>
    <w:rsid w:val="009C7B5F"/>
    <w:rPr>
      <w:rFonts w:ascii="Arial" w:hAnsi="Arial" w:cs="David"/>
      <w:noProof/>
      <w:sz w:val="32"/>
      <w:szCs w:val="32"/>
      <w:lang w:val="en-GB" w:eastAsia="he-IL"/>
    </w:rPr>
  </w:style>
  <w:style w:type="paragraph" w:customStyle="1" w:styleId="TenderPart01">
    <w:name w:val="TenderPart01"/>
    <w:basedOn w:val="a2"/>
    <w:link w:val="TenderPart01Char"/>
    <w:qFormat/>
    <w:rsid w:val="009C7B5F"/>
    <w:pPr>
      <w:spacing w:after="120" w:line="276" w:lineRule="auto"/>
      <w:ind w:firstLine="27"/>
      <w:jc w:val="center"/>
    </w:pPr>
    <w:rPr>
      <w:rFonts w:ascii="Arial" w:hAnsi="Arial"/>
      <w:noProof/>
      <w:sz w:val="32"/>
      <w:szCs w:val="32"/>
      <w:lang w:val="en-GB" w:eastAsia="he-IL"/>
    </w:rPr>
  </w:style>
  <w:style w:type="paragraph" w:customStyle="1" w:styleId="afb">
    <w:name w:val="מדינת ישראל"/>
    <w:basedOn w:val="a6"/>
    <w:link w:val="Char0"/>
    <w:qFormat/>
    <w:rsid w:val="00AE0ED0"/>
    <w:pPr>
      <w:spacing w:after="120" w:line="264" w:lineRule="auto"/>
      <w:jc w:val="center"/>
    </w:pPr>
    <w:rPr>
      <w:rFonts w:ascii="Arial" w:eastAsiaTheme="minorEastAsia" w:hAnsi="Arial" w:cstheme="minorBidi"/>
      <w:noProof/>
      <w:sz w:val="44"/>
      <w:szCs w:val="44"/>
    </w:rPr>
  </w:style>
  <w:style w:type="character" w:customStyle="1" w:styleId="Char0">
    <w:name w:val="מדינת ישראל Char"/>
    <w:basedOn w:val="a3"/>
    <w:link w:val="afb"/>
    <w:rsid w:val="00AE0ED0"/>
    <w:rPr>
      <w:rFonts w:ascii="Arial" w:eastAsiaTheme="minorEastAsia" w:hAnsi="Arial" w:cstheme="minorBidi"/>
      <w:noProof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lanb@energy.gov.i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gov.i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378f5c49e90aef3edc2317d5c7805310">
  <xsd:schema xmlns:xsd="http://www.w3.org/2001/XMLSchema" xmlns:xs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8b967da6d162f065e0ae41675e1f7eb5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b83e0-a1d3-486c-bd07-833a425c74af" elementFormDefault="qualified">
    <xsd:import namespace="http://schemas.microsoft.com/office/2006/documentManagement/types"/>
    <xsd:import namespace="http://schemas.microsoft.com/office/infopath/2007/PartnerControl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>
          <xsd:maxLength value="255"/>
        </xsd:restriction>
      </xsd:simpleType>
    </xsd:element>
    <xsd:element name="FullNameCC" ma:index="36" nillable="true" ma:displayName="רשימת שמות מלאים נמענים נוספים" ma:internalName="FullNameCC">
      <xsd:simpleType>
        <xsd:restriction base="dms:Note">
          <xsd:maxLength value="255"/>
        </xsd:restriction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98568-e8c7-4058-bf31-e11803adaf85" elementFormDefault="qualified">
    <xsd:import namespace="http://schemas.microsoft.com/office/2006/documentManagement/types"/>
    <xsd:import namespace="http://schemas.microsoft.com/office/infopath/2007/PartnerControl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מרכז/ת בכיר/ה (התקשרויות)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mnidom\itamsut,mnidom\tehila,mnidom\sharona,mnidom\talm</PreviousAdditionalEditors>
    <PreviousAdditionalReaders xmlns="8f5b83e0-a1d3-486c-bd07-833a425c74af">mnidom\michalb</PreviousAdditionalReaders>
    <AdditionalEditors xmlns="8f5b83e0-a1d3-486c-bd07-833a425c74af">mnidom\itamsut,mnidom\tehila,mnidom\sharona,mnidom\talm</AdditionalEditors>
    <DocumentCounter xmlns="8f5b83e0-a1d3-486c-bd07-833a425c74af">חת_326_2019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mnidom\michalb</AdditionalReaders>
    <SignerWorkPhone xmlns="8f5b83e0-a1d3-486c-bd07-833a425c74af">074-7681764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28 בנובמבר 2019</DocumentCreateDateEnglish>
    <DocumentCreateDateHebrew xmlns="8f5b83e0-a1d3-486c-bd07-833a425c74af">ל' בחשון התש"פ</DocumentCreateDateHebrew>
    <SubjectDocument xmlns="8f5b83e0-a1d3-486c-bd07-833a425c74af">פרסום מכרז פומבי 91/2019 להקמת מתקן אחסון גפמ רכישת הגפמ ואחסונו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28/11/2019 10:40;52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91</CounterString>
    <LastLockUser xmlns="8f5b83e0-a1d3-486c-bd07-833a425c74af" xsi:nil="true"/>
    <LastCheckOutDate xmlns="8f5b83e0-a1d3-486c-bd07-833a425c74af">28/11/2019 10:41;02</LastCheckOutDate>
    <LastCheckOutUser xmlns="8f5b83e0-a1d3-486c-bd07-833a425c74af">אילנה טמסוט</LastCheckOutUser>
    <CurrentDocumentStatus xmlns="8f5b83e0-a1d3-486c-bd07-833a425c74af">טיוטה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HT_326_2019</FileInternalName>
    <DocumentLinkHidden xmlns="87b98568-e8c7-4058-bf31-e11803adaf85" xsi:nil="true"/>
    <AdditionalSigners xmlns="8f5b83e0-a1d3-486c-bd07-833a425c74af">MNIDOM\ofiren</AdditionalSigners>
    <AdditionalWriters xmlns="8f5b83e0-a1d3-486c-bd07-833a425c74af">MNIDOM\ofiren</AdditionalWriters>
    <DocumentLinkHiddenPrevious xmlns="87b98568-e8c7-4058-bf31-e11803adaf85" xsi:nil="true"/>
    <DocumentCatalog xmlns="8f5b83e0-a1d3-486c-bd07-833a425c74af" xsi:nil="true"/>
    <DocumentCreateDate xmlns="8f5b83e0-a1d3-486c-bd07-833a425c74af">2019-11-28T00:00:00+00:00</DocumentCreateDat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4F348-CED0-4889-A5F5-2EC3D66E5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5.xml><?xml version="1.0" encoding="utf-8"?>
<ds:datastoreItem xmlns:ds="http://schemas.openxmlformats.org/officeDocument/2006/customXml" ds:itemID="{932348EA-6F25-4F9C-83F2-844C132CE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2495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subject/>
  <dc:creator>Magen</dc:creator>
  <cp:keywords/>
  <dc:description/>
  <cp:lastModifiedBy>אילנה טמסוט</cp:lastModifiedBy>
  <cp:revision>2</cp:revision>
  <cp:lastPrinted>2019-12-02T10:06:00Z</cp:lastPrinted>
  <dcterms:created xsi:type="dcterms:W3CDTF">2019-12-02T10:07:00Z</dcterms:created>
  <dcterms:modified xsi:type="dcterms:W3CDTF">2019-12-02T10:07:00Z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420700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  <property fmtid="{D5CDD505-2E9C-101B-9397-08002B2CF9AE}" pid="7" name="FolderName">
    <vt:lpwstr>פרסום 2019</vt:lpwstr>
  </property>
</Properties>
</file>